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53" w:rsidRPr="003522BB" w:rsidRDefault="001A7353" w:rsidP="001A7353">
      <w:pPr>
        <w:spacing w:after="0" w:line="360" w:lineRule="auto"/>
        <w:jc w:val="center"/>
      </w:pPr>
      <w:r w:rsidRPr="003522BB">
        <w:t>Муниципальное общеобразовательное учреждение</w:t>
      </w:r>
    </w:p>
    <w:p w:rsidR="001A7353" w:rsidRPr="003522BB" w:rsidRDefault="001A7353" w:rsidP="001A7353">
      <w:pPr>
        <w:spacing w:after="0" w:line="360" w:lineRule="auto"/>
        <w:jc w:val="center"/>
      </w:pPr>
      <w:r w:rsidRPr="003522BB"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1A7353" w:rsidRPr="004668A1" w:rsidTr="00A00DE8">
        <w:tc>
          <w:tcPr>
            <w:tcW w:w="3403" w:type="dxa"/>
          </w:tcPr>
          <w:p w:rsidR="001A7353" w:rsidRPr="003522BB" w:rsidRDefault="001A7353" w:rsidP="00A00DE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«Рассмотрено»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Руководитель ШМО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______________/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Протокол ШМО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1A7353" w:rsidRPr="003522BB" w:rsidRDefault="001A7353" w:rsidP="00A00DE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«Согласовано»</w:t>
            </w:r>
          </w:p>
          <w:p w:rsidR="001A7353" w:rsidRPr="003522BB" w:rsidRDefault="001A7353" w:rsidP="00A00DE8">
            <w:pPr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Заместитель директора по УВР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__________________/ __________/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</w:p>
          <w:p w:rsidR="001A7353" w:rsidRPr="00B87E8F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«____»___________2024</w:t>
            </w:r>
            <w:r w:rsidRPr="00B87E8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1A7353" w:rsidRPr="003522BB" w:rsidRDefault="001A7353" w:rsidP="00A00DE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522BB">
              <w:rPr>
                <w:b/>
                <w:sz w:val="20"/>
                <w:szCs w:val="20"/>
              </w:rPr>
              <w:t>«Утверждено»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Директор МОУ «Кречетовская СШ»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____________/ Л.В. Ганюшкина/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Приказ</w:t>
            </w:r>
          </w:p>
          <w:p w:rsidR="001A7353" w:rsidRPr="003522BB" w:rsidRDefault="001A7353" w:rsidP="00A00DE8">
            <w:pPr>
              <w:spacing w:after="160" w:line="259" w:lineRule="auto"/>
              <w:rPr>
                <w:sz w:val="20"/>
                <w:szCs w:val="20"/>
              </w:rPr>
            </w:pPr>
            <w:r w:rsidRPr="003522BB">
              <w:rPr>
                <w:sz w:val="20"/>
                <w:szCs w:val="20"/>
              </w:rPr>
              <w:t>№____ от «____»___________202</w:t>
            </w:r>
            <w:r>
              <w:rPr>
                <w:sz w:val="20"/>
                <w:szCs w:val="20"/>
              </w:rPr>
              <w:t>4</w:t>
            </w:r>
            <w:r w:rsidRPr="003522BB">
              <w:rPr>
                <w:sz w:val="20"/>
                <w:szCs w:val="20"/>
              </w:rPr>
              <w:t xml:space="preserve"> г.</w:t>
            </w:r>
          </w:p>
        </w:tc>
      </w:tr>
    </w:tbl>
    <w:p w:rsidR="006042AB" w:rsidRPr="006042AB" w:rsidRDefault="006042AB" w:rsidP="006042AB">
      <w:pPr>
        <w:ind w:left="0"/>
        <w:jc w:val="right"/>
        <w:rPr>
          <w:rFonts w:ascii="Times New Roman" w:hAnsi="Times New Roman" w:cs="Times New Roman"/>
        </w:rPr>
      </w:pPr>
    </w:p>
    <w:p w:rsidR="006042AB" w:rsidRPr="006042AB" w:rsidRDefault="006042AB" w:rsidP="006042AB">
      <w:pPr>
        <w:ind w:left="0"/>
        <w:jc w:val="right"/>
        <w:rPr>
          <w:rFonts w:ascii="Times New Roman" w:hAnsi="Times New Roman" w:cs="Times New Roman"/>
        </w:rPr>
      </w:pPr>
    </w:p>
    <w:p w:rsidR="006042AB" w:rsidRPr="006042AB" w:rsidRDefault="006042AB" w:rsidP="006042AB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042AB" w:rsidRPr="006042AB" w:rsidRDefault="006042AB" w:rsidP="006042AB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42AB" w:rsidRPr="006042AB" w:rsidRDefault="006042AB" w:rsidP="006042AB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42AB" w:rsidRPr="006042AB" w:rsidRDefault="006042AB" w:rsidP="006042AB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42AB" w:rsidRPr="006042AB" w:rsidRDefault="006042AB" w:rsidP="006042AB">
      <w:pPr>
        <w:spacing w:after="0" w:line="360" w:lineRule="auto"/>
        <w:ind w:left="0" w:hanging="1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42AB">
        <w:rPr>
          <w:rFonts w:ascii="Times New Roman" w:hAnsi="Times New Roman" w:cs="Times New Roman"/>
          <w:b/>
          <w:caps/>
          <w:sz w:val="40"/>
          <w:szCs w:val="40"/>
        </w:rPr>
        <w:t>Рабочая программа</w:t>
      </w:r>
      <w:r w:rsidRPr="006042A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042AB">
        <w:rPr>
          <w:rFonts w:ascii="Times New Roman" w:hAnsi="Times New Roman" w:cs="Times New Roman"/>
          <w:b/>
          <w:i/>
          <w:sz w:val="40"/>
          <w:szCs w:val="40"/>
        </w:rPr>
        <w:br/>
      </w:r>
      <w:r w:rsidR="00BF17DC">
        <w:rPr>
          <w:rFonts w:ascii="Times New Roman" w:hAnsi="Times New Roman" w:cs="Times New Roman"/>
          <w:b/>
          <w:i/>
          <w:sz w:val="40"/>
          <w:szCs w:val="40"/>
        </w:rPr>
        <w:t xml:space="preserve">курса </w:t>
      </w:r>
      <w:r w:rsidRPr="006042AB">
        <w:rPr>
          <w:rFonts w:ascii="Times New Roman" w:hAnsi="Times New Roman" w:cs="Times New Roman"/>
          <w:b/>
          <w:i/>
          <w:sz w:val="40"/>
          <w:szCs w:val="40"/>
        </w:rPr>
        <w:t>внеурочной деятельности</w:t>
      </w:r>
    </w:p>
    <w:p w:rsidR="006042AB" w:rsidRPr="00E520BC" w:rsidRDefault="006042AB" w:rsidP="006042AB">
      <w:pPr>
        <w:spacing w:after="0" w:line="360" w:lineRule="auto"/>
        <w:ind w:left="0" w:hanging="1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20BC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1A7353">
        <w:rPr>
          <w:rFonts w:ascii="Times New Roman" w:hAnsi="Times New Roman" w:cs="Times New Roman"/>
          <w:b/>
          <w:i/>
          <w:sz w:val="40"/>
          <w:szCs w:val="40"/>
        </w:rPr>
        <w:t>Подготовка</w:t>
      </w:r>
      <w:r w:rsidRPr="00E520BC">
        <w:rPr>
          <w:rFonts w:ascii="Times New Roman" w:hAnsi="Times New Roman" w:cs="Times New Roman"/>
          <w:b/>
          <w:i/>
          <w:sz w:val="40"/>
          <w:szCs w:val="40"/>
        </w:rPr>
        <w:t xml:space="preserve"> к ЕГЭ по информатике»</w:t>
      </w:r>
    </w:p>
    <w:p w:rsidR="00E520BC" w:rsidRPr="00E520BC" w:rsidRDefault="008001AA" w:rsidP="00E520BC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СОО</w:t>
      </w:r>
    </w:p>
    <w:p w:rsidR="006042AB" w:rsidRPr="006042AB" w:rsidRDefault="006042AB" w:rsidP="006042AB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042AB" w:rsidRPr="006042AB" w:rsidRDefault="006042AB" w:rsidP="006042AB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2AB">
        <w:rPr>
          <w:rFonts w:ascii="Times New Roman" w:hAnsi="Times New Roman" w:cs="Times New Roman"/>
          <w:b/>
          <w:sz w:val="40"/>
          <w:szCs w:val="40"/>
        </w:rPr>
        <w:t>11 класс</w:t>
      </w:r>
    </w:p>
    <w:p w:rsidR="006042AB" w:rsidRPr="006042AB" w:rsidRDefault="006042AB" w:rsidP="006042AB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042AB" w:rsidRPr="006042AB" w:rsidRDefault="006042AB" w:rsidP="006042AB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042AB" w:rsidRPr="006042AB" w:rsidRDefault="006042AB" w:rsidP="006042AB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042AB" w:rsidRPr="006042AB" w:rsidRDefault="006042AB" w:rsidP="006042AB">
      <w:pPr>
        <w:ind w:left="0" w:firstLine="0"/>
        <w:rPr>
          <w:rFonts w:ascii="Times New Roman" w:hAnsi="Times New Roman" w:cs="Times New Roman"/>
          <w:b/>
          <w:sz w:val="40"/>
          <w:szCs w:val="40"/>
        </w:rPr>
      </w:pPr>
    </w:p>
    <w:p w:rsidR="000943AD" w:rsidRDefault="000943AD" w:rsidP="006042AB">
      <w:pPr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</w:t>
      </w:r>
      <w:r w:rsidR="001A7353">
        <w:rPr>
          <w:rFonts w:ascii="Times New Roman" w:hAnsi="Times New Roman" w:cs="Times New Roman"/>
        </w:rPr>
        <w:t>Зайков А.В.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17184" w:rsidRPr="006042AB" w:rsidRDefault="000943AD" w:rsidP="006042AB">
      <w:pPr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информатики</w:t>
      </w:r>
    </w:p>
    <w:p w:rsidR="006042AB" w:rsidRPr="006042AB" w:rsidRDefault="006042AB" w:rsidP="006042A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42AB" w:rsidRPr="006042AB" w:rsidRDefault="006042AB" w:rsidP="006042A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6042AB" w:rsidRDefault="006042AB" w:rsidP="006042A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17DC" w:rsidRPr="006042AB" w:rsidRDefault="00BF17DC" w:rsidP="006042A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6434" w:rsidRDefault="001A7353" w:rsidP="006042AB">
      <w:pPr>
        <w:spacing w:after="174" w:line="235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д.Кречетово</w:t>
      </w:r>
    </w:p>
    <w:p w:rsidR="000943AD" w:rsidRDefault="000943AD" w:rsidP="006042AB">
      <w:pPr>
        <w:spacing w:after="174" w:line="235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A73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A735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8001AA" w:rsidRPr="006042AB" w:rsidRDefault="008001AA" w:rsidP="006042AB">
      <w:pPr>
        <w:spacing w:after="174" w:line="235" w:lineRule="auto"/>
        <w:ind w:left="10" w:right="-15" w:hanging="10"/>
        <w:jc w:val="center"/>
        <w:rPr>
          <w:rFonts w:ascii="Times New Roman" w:hAnsi="Times New Roman" w:cs="Times New Roman"/>
        </w:rPr>
      </w:pPr>
    </w:p>
    <w:p w:rsidR="00006434" w:rsidRPr="007D2400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D2400">
        <w:rPr>
          <w:rFonts w:ascii="Times New Roman" w:hAnsi="Times New Roman" w:cs="Times New Roman"/>
          <w:b/>
          <w:caps/>
          <w:sz w:val="28"/>
          <w:szCs w:val="28"/>
        </w:rPr>
        <w:t xml:space="preserve">Пояснительная записка </w:t>
      </w:r>
    </w:p>
    <w:p w:rsidR="008001AA" w:rsidRPr="006042AB" w:rsidRDefault="00DB434F" w:rsidP="008001AA">
      <w:pPr>
        <w:spacing w:after="18" w:line="360" w:lineRule="auto"/>
        <w:ind w:left="284" w:firstLine="0"/>
        <w:rPr>
          <w:rFonts w:ascii="Times New Roman" w:hAnsi="Times New Roman" w:cs="Times New Roman"/>
          <w:caps/>
        </w:rPr>
      </w:pPr>
      <w:r w:rsidRPr="00963927">
        <w:rPr>
          <w:rFonts w:ascii="Times New Roman" w:hAnsi="Times New Roman" w:cs="Times New Roman"/>
          <w:szCs w:val="24"/>
        </w:rPr>
        <w:t xml:space="preserve">Программа курса внеурочной деятельности «Подготовка к ЕГЭ по информатике» разработана </w:t>
      </w:r>
      <w:r w:rsidR="005F0B50">
        <w:rPr>
          <w:rFonts w:ascii="Times New Roman" w:hAnsi="Times New Roman" w:cs="Times New Roman"/>
          <w:szCs w:val="24"/>
        </w:rPr>
        <w:t>в соответствии с Федеральным государственным образовательным стандартом основного среднего образования, За</w:t>
      </w:r>
      <w:r w:rsidR="00FB46FC">
        <w:rPr>
          <w:rFonts w:ascii="Times New Roman" w:hAnsi="Times New Roman" w:cs="Times New Roman"/>
          <w:szCs w:val="24"/>
        </w:rPr>
        <w:t>коном РФ «Об образовании» от 29.12.</w:t>
      </w:r>
      <w:r w:rsidR="005F0B50">
        <w:rPr>
          <w:rFonts w:ascii="Times New Roman" w:hAnsi="Times New Roman" w:cs="Times New Roman"/>
          <w:szCs w:val="24"/>
        </w:rPr>
        <w:t xml:space="preserve">2012 г. № 273-ФЗ и письмом Минпросвещения России от 5 сентября 2018 г. № 03-ПГ-МП-42216 «Об участии учеников муниципальных и государственных школ РФ во внеурочной деятельности», касающимися организации внеурочной деятельности в общеобразовательных учреждениях, реализующих ФГОС начального, основного и среднего общего образования, </w:t>
      </w:r>
      <w:r w:rsidRPr="00963927">
        <w:rPr>
          <w:rFonts w:ascii="Times New Roman" w:hAnsi="Times New Roman" w:cs="Times New Roman"/>
          <w:szCs w:val="24"/>
        </w:rPr>
        <w:t>на основе требований к планируемым результатам освоения основной образовательной программы среднего общего обр</w:t>
      </w:r>
      <w:r w:rsidR="00090BAC">
        <w:rPr>
          <w:rFonts w:ascii="Times New Roman" w:hAnsi="Times New Roman" w:cs="Times New Roman"/>
          <w:szCs w:val="24"/>
        </w:rPr>
        <w:t>азования М</w:t>
      </w:r>
      <w:r w:rsidR="007D2400">
        <w:rPr>
          <w:rFonts w:ascii="Times New Roman" w:hAnsi="Times New Roman" w:cs="Times New Roman"/>
          <w:szCs w:val="24"/>
        </w:rPr>
        <w:t>ОУ</w:t>
      </w:r>
      <w:r w:rsidR="008001AA">
        <w:rPr>
          <w:rFonts w:ascii="Times New Roman" w:hAnsi="Times New Roman" w:cs="Times New Roman"/>
          <w:szCs w:val="24"/>
        </w:rPr>
        <w:t xml:space="preserve"> </w:t>
      </w:r>
      <w:r w:rsidR="00090BAC">
        <w:rPr>
          <w:rFonts w:ascii="Times New Roman" w:hAnsi="Times New Roman" w:cs="Times New Roman"/>
          <w:szCs w:val="24"/>
        </w:rPr>
        <w:t>«Кречетовская СШ»</w:t>
      </w:r>
    </w:p>
    <w:p w:rsidR="00006434" w:rsidRPr="00963927" w:rsidRDefault="005F0B50">
      <w:pPr>
        <w:ind w:left="0" w:firstLine="56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программе </w:t>
      </w:r>
      <w:r w:rsidR="00DB434F" w:rsidRPr="00963927">
        <w:rPr>
          <w:rFonts w:ascii="Times New Roman" w:hAnsi="Times New Roman" w:cs="Times New Roman"/>
          <w:szCs w:val="24"/>
        </w:rPr>
        <w:t xml:space="preserve">учитываются возрастные и психологические особенности школьников, обучающихся на ступени среднего общего </w:t>
      </w:r>
      <w:r>
        <w:rPr>
          <w:rFonts w:ascii="Times New Roman" w:hAnsi="Times New Roman" w:cs="Times New Roman"/>
          <w:szCs w:val="24"/>
        </w:rPr>
        <w:t>образования</w:t>
      </w:r>
      <w:r w:rsidR="00DB434F" w:rsidRPr="00963927">
        <w:rPr>
          <w:rFonts w:ascii="Times New Roman" w:hAnsi="Times New Roman" w:cs="Times New Roman"/>
          <w:szCs w:val="24"/>
        </w:rPr>
        <w:t xml:space="preserve">. </w:t>
      </w:r>
    </w:p>
    <w:p w:rsidR="00006434" w:rsidRPr="00BF17DC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szCs w:val="24"/>
        </w:rPr>
      </w:pPr>
      <w:r w:rsidRPr="00BF17DC">
        <w:rPr>
          <w:rFonts w:ascii="Times New Roman" w:hAnsi="Times New Roman" w:cs="Times New Roman"/>
          <w:b/>
          <w:szCs w:val="24"/>
        </w:rPr>
        <w:t xml:space="preserve">Цели и задачи программы: </w:t>
      </w:r>
    </w:p>
    <w:p w:rsidR="00006434" w:rsidRPr="00963927" w:rsidRDefault="00DB434F">
      <w:pPr>
        <w:ind w:left="0" w:firstLine="54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Программа курса «Подготовка к ЕГЭ по информатике» направлена на расширение знаний и умений содер</w:t>
      </w:r>
      <w:r w:rsidR="009B7C04">
        <w:rPr>
          <w:rFonts w:ascii="Times New Roman" w:hAnsi="Times New Roman" w:cs="Times New Roman"/>
          <w:szCs w:val="24"/>
        </w:rPr>
        <w:t>жания по курсу информатики</w:t>
      </w:r>
      <w:r w:rsidRPr="00963927">
        <w:rPr>
          <w:rFonts w:ascii="Times New Roman" w:hAnsi="Times New Roman" w:cs="Times New Roman"/>
          <w:szCs w:val="24"/>
        </w:rPr>
        <w:t xml:space="preserve">, а также на тренировку и отработку навыка решения заданий в формате ЕГЭ. Это позволит обучающимся сформировать положительное отношение к ЕГЭ по информатике, выявить темы для дополнительного повторения, почувствовать уверенность в своих силах перед сдачей ЕГЭ.  </w:t>
      </w:r>
    </w:p>
    <w:p w:rsidR="00006434" w:rsidRPr="00963927" w:rsidRDefault="00DB434F">
      <w:pPr>
        <w:ind w:left="0" w:firstLine="54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Курс рекомендован обучающимся 11-х клас</w:t>
      </w:r>
      <w:r w:rsidR="00FB46FC">
        <w:rPr>
          <w:rFonts w:ascii="Times New Roman" w:hAnsi="Times New Roman" w:cs="Times New Roman"/>
          <w:szCs w:val="24"/>
        </w:rPr>
        <w:t>сов средн</w:t>
      </w:r>
      <w:r w:rsidRPr="00963927">
        <w:rPr>
          <w:rFonts w:ascii="Times New Roman" w:hAnsi="Times New Roman" w:cs="Times New Roman"/>
          <w:szCs w:val="24"/>
        </w:rPr>
        <w:t xml:space="preserve">ей школы, сдающим ЕГЭ по информатике.  </w:t>
      </w:r>
    </w:p>
    <w:p w:rsidR="00006434" w:rsidRPr="00963927" w:rsidRDefault="00DB434F">
      <w:pPr>
        <w:ind w:left="0" w:firstLine="542"/>
        <w:rPr>
          <w:rFonts w:ascii="Times New Roman" w:hAnsi="Times New Roman" w:cs="Times New Roman"/>
          <w:szCs w:val="24"/>
        </w:rPr>
      </w:pPr>
      <w:r w:rsidRPr="00BF17DC">
        <w:rPr>
          <w:rFonts w:ascii="Times New Roman" w:hAnsi="Times New Roman" w:cs="Times New Roman"/>
          <w:b/>
          <w:szCs w:val="24"/>
        </w:rPr>
        <w:t>Цель курса:</w:t>
      </w:r>
      <w:r w:rsidRPr="00963927">
        <w:rPr>
          <w:rFonts w:ascii="Times New Roman" w:hAnsi="Times New Roman" w:cs="Times New Roman"/>
          <w:szCs w:val="24"/>
        </w:rPr>
        <w:t xml:space="preserve"> расширение содержания среднего образования по курсу информатики для повышения качества результатов ЕГЭ. </w:t>
      </w:r>
    </w:p>
    <w:p w:rsidR="00006434" w:rsidRPr="00963927" w:rsidRDefault="00DB434F">
      <w:pPr>
        <w:ind w:left="548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Достижение поставленной цели связывается с решением следующих задач: </w:t>
      </w:r>
    </w:p>
    <w:p w:rsidR="00006434" w:rsidRPr="00963927" w:rsidRDefault="00DB434F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изучение структуры и содержания контрольных измерительных мате</w:t>
      </w:r>
      <w:r w:rsidR="00FB46FC">
        <w:rPr>
          <w:rFonts w:ascii="Times New Roman" w:hAnsi="Times New Roman" w:cs="Times New Roman"/>
          <w:szCs w:val="24"/>
        </w:rPr>
        <w:t>риалов по информатике</w:t>
      </w:r>
      <w:r w:rsidR="009160EE">
        <w:rPr>
          <w:rFonts w:ascii="Times New Roman" w:hAnsi="Times New Roman" w:cs="Times New Roman"/>
          <w:szCs w:val="24"/>
        </w:rPr>
        <w:t xml:space="preserve"> 2023</w:t>
      </w:r>
      <w:r w:rsidRPr="00963927">
        <w:rPr>
          <w:rFonts w:ascii="Times New Roman" w:hAnsi="Times New Roman" w:cs="Times New Roman"/>
          <w:szCs w:val="24"/>
        </w:rPr>
        <w:t xml:space="preserve"> г.;  </w:t>
      </w:r>
    </w:p>
    <w:p w:rsidR="00006434" w:rsidRPr="00963927" w:rsidRDefault="00DB434F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ознакомление учащихся </w:t>
      </w:r>
      <w:r w:rsidR="00F5504E">
        <w:rPr>
          <w:rFonts w:ascii="Times New Roman" w:hAnsi="Times New Roman" w:cs="Times New Roman"/>
          <w:szCs w:val="24"/>
        </w:rPr>
        <w:t>с КИМами ЕГЭ по информатике 2023</w:t>
      </w:r>
      <w:r w:rsidRPr="00963927">
        <w:rPr>
          <w:rFonts w:ascii="Times New Roman" w:hAnsi="Times New Roman" w:cs="Times New Roman"/>
          <w:szCs w:val="24"/>
        </w:rPr>
        <w:t xml:space="preserve"> г.; </w:t>
      </w:r>
    </w:p>
    <w:p w:rsidR="00006434" w:rsidRPr="00963927" w:rsidRDefault="00DB434F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повторение методов решения заданий различного типа по основным тематиче</w:t>
      </w:r>
      <w:r w:rsidR="009B7C04">
        <w:rPr>
          <w:rFonts w:ascii="Times New Roman" w:hAnsi="Times New Roman" w:cs="Times New Roman"/>
          <w:szCs w:val="24"/>
        </w:rPr>
        <w:t>ским блокам по информатике</w:t>
      </w:r>
      <w:r w:rsidRPr="00963927">
        <w:rPr>
          <w:rFonts w:ascii="Times New Roman" w:hAnsi="Times New Roman" w:cs="Times New Roman"/>
          <w:szCs w:val="24"/>
        </w:rPr>
        <w:t xml:space="preserve">; </w:t>
      </w:r>
    </w:p>
    <w:p w:rsidR="00006434" w:rsidRPr="00963927" w:rsidRDefault="00DB434F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формирование умения эффективно распределять время на выполнение заданий различных типов; </w:t>
      </w:r>
    </w:p>
    <w:p w:rsidR="00006434" w:rsidRPr="00963927" w:rsidRDefault="00DB434F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отработка навыка решения заданий </w:t>
      </w:r>
      <w:r w:rsidR="009B7C04" w:rsidRPr="00963927">
        <w:rPr>
          <w:rFonts w:ascii="Times New Roman" w:hAnsi="Times New Roman" w:cs="Times New Roman"/>
          <w:szCs w:val="24"/>
        </w:rPr>
        <w:t>ЕГЭ</w:t>
      </w:r>
      <w:r w:rsidR="009B7C04">
        <w:rPr>
          <w:rFonts w:ascii="Times New Roman" w:hAnsi="Times New Roman" w:cs="Times New Roman"/>
          <w:szCs w:val="24"/>
        </w:rPr>
        <w:t xml:space="preserve"> повышенного и высокого уровней</w:t>
      </w:r>
      <w:r w:rsidRPr="00963927">
        <w:rPr>
          <w:rFonts w:ascii="Times New Roman" w:hAnsi="Times New Roman" w:cs="Times New Roman"/>
          <w:szCs w:val="24"/>
        </w:rPr>
        <w:t xml:space="preserve">. </w:t>
      </w:r>
    </w:p>
    <w:p w:rsidR="00006434" w:rsidRPr="00963927" w:rsidRDefault="00DB434F">
      <w:pPr>
        <w:spacing w:after="25" w:line="240" w:lineRule="auto"/>
        <w:ind w:left="540" w:firstLine="0"/>
        <w:jc w:val="left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 </w:t>
      </w:r>
    </w:p>
    <w:p w:rsidR="00006434" w:rsidRPr="00BF17DC" w:rsidRDefault="00DB434F" w:rsidP="00945B06">
      <w:pPr>
        <w:spacing w:after="18" w:line="235" w:lineRule="auto"/>
        <w:ind w:left="6" w:hanging="6"/>
        <w:jc w:val="center"/>
        <w:rPr>
          <w:rFonts w:ascii="Times New Roman" w:hAnsi="Times New Roman" w:cs="Times New Roman"/>
          <w:b/>
          <w:szCs w:val="24"/>
        </w:rPr>
      </w:pPr>
      <w:r w:rsidRPr="00BF17DC">
        <w:rPr>
          <w:rFonts w:ascii="Times New Roman" w:hAnsi="Times New Roman" w:cs="Times New Roman"/>
          <w:b/>
          <w:szCs w:val="24"/>
        </w:rPr>
        <w:t>Периодичность и порядок текущего конт</w:t>
      </w:r>
      <w:r w:rsidR="00945B06">
        <w:rPr>
          <w:rFonts w:ascii="Times New Roman" w:hAnsi="Times New Roman" w:cs="Times New Roman"/>
          <w:b/>
          <w:szCs w:val="24"/>
        </w:rPr>
        <w:t>роля</w:t>
      </w:r>
      <w:r w:rsidR="00945B06">
        <w:rPr>
          <w:rFonts w:ascii="Times New Roman" w:hAnsi="Times New Roman" w:cs="Times New Roman"/>
          <w:b/>
          <w:szCs w:val="24"/>
        </w:rPr>
        <w:br/>
        <w:t xml:space="preserve"> и промежуточной аттестации </w:t>
      </w:r>
      <w:r w:rsidRPr="00BF17DC">
        <w:rPr>
          <w:rFonts w:ascii="Times New Roman" w:hAnsi="Times New Roman" w:cs="Times New Roman"/>
          <w:b/>
          <w:szCs w:val="24"/>
        </w:rPr>
        <w:t>обучающихся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Настоящий курс является безотметочным, для оценки результатов освоения курса применяется система критериального оценивания. Аттестация по учебному курсу проходит в конце </w:t>
      </w:r>
      <w:r w:rsidR="00475844">
        <w:rPr>
          <w:rFonts w:ascii="Times New Roman" w:hAnsi="Times New Roman" w:cs="Times New Roman"/>
          <w:szCs w:val="24"/>
        </w:rPr>
        <w:t>учебного года</w:t>
      </w:r>
      <w:r w:rsidRPr="00963927">
        <w:rPr>
          <w:rFonts w:ascii="Times New Roman" w:hAnsi="Times New Roman" w:cs="Times New Roman"/>
          <w:szCs w:val="24"/>
        </w:rPr>
        <w:t xml:space="preserve"> в формате «зачёт/не зачёт».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Государственная итоговая аттестация в 11 классе по учебному предмету «Информатика», завершающая освоение ООП СОО, является необязательной (предмет по выбору); проводится в соответствии с установленными сроками на данный учебный год.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Методы контроля: устные, письменные, практические, компьютерное тестирование, взаимооценка. 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lastRenderedPageBreak/>
        <w:t>Формы контроля: индивидуальный, фронтальный, групповой</w:t>
      </w:r>
      <w:r w:rsidR="00D627FB">
        <w:rPr>
          <w:rFonts w:ascii="Times New Roman" w:hAnsi="Times New Roman" w:cs="Times New Roman"/>
          <w:szCs w:val="24"/>
        </w:rPr>
        <w:t xml:space="preserve">, </w:t>
      </w:r>
      <w:r w:rsidR="00D627FB" w:rsidRPr="00963927">
        <w:rPr>
          <w:rFonts w:ascii="Times New Roman" w:hAnsi="Times New Roman" w:cs="Times New Roman"/>
          <w:szCs w:val="24"/>
        </w:rPr>
        <w:t>самоконтроль</w:t>
      </w:r>
      <w:r w:rsidR="00D17184">
        <w:rPr>
          <w:rFonts w:ascii="Times New Roman" w:hAnsi="Times New Roman" w:cs="Times New Roman"/>
          <w:szCs w:val="24"/>
        </w:rPr>
        <w:t>, комбини</w:t>
      </w:r>
      <w:r w:rsidR="00D627FB">
        <w:rPr>
          <w:rFonts w:ascii="Times New Roman" w:hAnsi="Times New Roman" w:cs="Times New Roman"/>
          <w:szCs w:val="24"/>
        </w:rPr>
        <w:t>рованный</w:t>
      </w:r>
      <w:r w:rsidRPr="00963927">
        <w:rPr>
          <w:rFonts w:ascii="Times New Roman" w:hAnsi="Times New Roman" w:cs="Times New Roman"/>
          <w:szCs w:val="24"/>
        </w:rPr>
        <w:t xml:space="preserve">. </w:t>
      </w:r>
    </w:p>
    <w:p w:rsidR="008001AA" w:rsidRDefault="008001AA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szCs w:val="24"/>
        </w:rPr>
      </w:pPr>
    </w:p>
    <w:p w:rsidR="00006434" w:rsidRPr="004D465B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szCs w:val="24"/>
        </w:rPr>
      </w:pPr>
      <w:r w:rsidRPr="004D465B">
        <w:rPr>
          <w:rFonts w:ascii="Times New Roman" w:hAnsi="Times New Roman" w:cs="Times New Roman"/>
          <w:b/>
          <w:szCs w:val="24"/>
        </w:rPr>
        <w:t xml:space="preserve">Описание места курса в учебном плане </w:t>
      </w:r>
      <w:r w:rsidR="004D465B" w:rsidRPr="004D465B">
        <w:rPr>
          <w:rFonts w:ascii="Times New Roman" w:hAnsi="Times New Roman" w:cs="Times New Roman"/>
          <w:b/>
          <w:szCs w:val="24"/>
        </w:rPr>
        <w:t>школы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В соответствии с учебным планом </w:t>
      </w:r>
      <w:r w:rsidR="009160EE">
        <w:rPr>
          <w:rFonts w:ascii="Times New Roman" w:hAnsi="Times New Roman" w:cs="Times New Roman"/>
          <w:szCs w:val="24"/>
        </w:rPr>
        <w:t>школы</w:t>
      </w:r>
      <w:r w:rsidRPr="00963927">
        <w:rPr>
          <w:rFonts w:ascii="Times New Roman" w:hAnsi="Times New Roman" w:cs="Times New Roman"/>
          <w:szCs w:val="24"/>
        </w:rPr>
        <w:t xml:space="preserve"> программа курса «Подготовка к ЕГЭ» рассчитана на 1 год. Курс рассчитан на 34 часа лекционно-практических занятий и проводится в</w:t>
      </w:r>
      <w:r w:rsidR="004D465B">
        <w:rPr>
          <w:rFonts w:ascii="Times New Roman" w:hAnsi="Times New Roman" w:cs="Times New Roman"/>
          <w:szCs w:val="24"/>
        </w:rPr>
        <w:t xml:space="preserve"> течение учебного года по 1 часу</w:t>
      </w:r>
      <w:r w:rsidRPr="00963927">
        <w:rPr>
          <w:rFonts w:ascii="Times New Roman" w:hAnsi="Times New Roman" w:cs="Times New Roman"/>
          <w:szCs w:val="24"/>
        </w:rPr>
        <w:t xml:space="preserve"> в неделю.  </w:t>
      </w:r>
    </w:p>
    <w:p w:rsidR="00006434" w:rsidRPr="00963927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Каждое занятие тематических блоков может быть построено по следующему алгоритму: </w:t>
      </w:r>
    </w:p>
    <w:p w:rsidR="00006434" w:rsidRPr="00963927" w:rsidRDefault="00DB434F">
      <w:pPr>
        <w:numPr>
          <w:ilvl w:val="0"/>
          <w:numId w:val="2"/>
        </w:numPr>
        <w:ind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Повторение основных методов решения заданий по теме,  </w:t>
      </w:r>
    </w:p>
    <w:p w:rsidR="00006434" w:rsidRPr="00963927" w:rsidRDefault="00DB434F">
      <w:pPr>
        <w:numPr>
          <w:ilvl w:val="0"/>
          <w:numId w:val="2"/>
        </w:numPr>
        <w:ind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Совместное решение заданий ЕГЭ,  </w:t>
      </w:r>
    </w:p>
    <w:p w:rsidR="00006434" w:rsidRDefault="00DB434F" w:rsidP="0095354B">
      <w:pPr>
        <w:numPr>
          <w:ilvl w:val="0"/>
          <w:numId w:val="2"/>
        </w:numPr>
        <w:ind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Самостоятельная работа обучающихся по решению </w:t>
      </w:r>
      <w:r w:rsidR="004D465B">
        <w:rPr>
          <w:rFonts w:ascii="Times New Roman" w:hAnsi="Times New Roman" w:cs="Times New Roman"/>
          <w:szCs w:val="24"/>
        </w:rPr>
        <w:t>заданий</w:t>
      </w:r>
      <w:r w:rsidRPr="00963927">
        <w:rPr>
          <w:rFonts w:ascii="Times New Roman" w:hAnsi="Times New Roman" w:cs="Times New Roman"/>
          <w:szCs w:val="24"/>
        </w:rPr>
        <w:t xml:space="preserve">. 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Курс завершается итоговым тестированием в режиме on-line на сайте </w:t>
      </w:r>
      <w:r w:rsidR="00F5504E" w:rsidRPr="00F5504E">
        <w:rPr>
          <w:rFonts w:ascii="Times New Roman" w:hAnsi="Times New Roman" w:cs="Times New Roman"/>
          <w:szCs w:val="24"/>
        </w:rPr>
        <w:t>https://kompege.ru/</w:t>
      </w:r>
      <w:r w:rsidRPr="00963927">
        <w:rPr>
          <w:rFonts w:ascii="Times New Roman" w:hAnsi="Times New Roman" w:cs="Times New Roman"/>
          <w:szCs w:val="24"/>
        </w:rPr>
        <w:t xml:space="preserve">.  </w:t>
      </w:r>
    </w:p>
    <w:p w:rsidR="00BE06F8" w:rsidRPr="006D225C" w:rsidRDefault="00D17184" w:rsidP="00BE06F8">
      <w:pPr>
        <w:pStyle w:val="1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Интернет-ресурсов для подготовки к ЕГЭ</w:t>
      </w:r>
    </w:p>
    <w:p w:rsidR="00BE06F8" w:rsidRPr="001E6538" w:rsidRDefault="00BE06F8" w:rsidP="00BE06F8">
      <w:pPr>
        <w:rPr>
          <w:rFonts w:ascii="Times New Roman" w:hAnsi="Times New Roman" w:cs="Times New Roman"/>
          <w:b/>
          <w:szCs w:val="24"/>
        </w:rPr>
      </w:pPr>
    </w:p>
    <w:p w:rsidR="00BE06F8" w:rsidRPr="001E6538" w:rsidRDefault="00BE06F8" w:rsidP="00BE06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Cs w:val="24"/>
          <w:lang w:val="en-US"/>
        </w:rPr>
      </w:pPr>
      <w:r w:rsidRPr="001E6538">
        <w:rPr>
          <w:rFonts w:ascii="Times New Roman" w:hAnsi="Times New Roman" w:cs="Times New Roman"/>
          <w:b/>
          <w:szCs w:val="24"/>
          <w:lang w:val="en-US"/>
        </w:rPr>
        <w:t xml:space="preserve">URL: </w:t>
      </w:r>
      <w:hyperlink r:id="rId7" w:history="1"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http://www.fipi.ru/</w:t>
        </w:r>
      </w:hyperlink>
      <w:r w:rsidRPr="001E6538"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Владелец сайта:</w:t>
      </w:r>
      <w:r w:rsidRPr="001E6538">
        <w:rPr>
          <w:rFonts w:ascii="Times New Roman" w:hAnsi="Times New Roman" w:cs="Times New Roman"/>
          <w:szCs w:val="24"/>
        </w:rPr>
        <w:t xml:space="preserve"> Официальный сайт Федерального института педагогических измерений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Цель создания сайта:</w:t>
      </w:r>
      <w:r w:rsidRPr="001E6538">
        <w:rPr>
          <w:rFonts w:ascii="Times New Roman" w:hAnsi="Times New Roman" w:cs="Times New Roman"/>
          <w:szCs w:val="24"/>
        </w:rPr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Целевая аудитория:</w:t>
      </w:r>
      <w:r w:rsidRPr="001E6538">
        <w:rPr>
          <w:rFonts w:ascii="Times New Roman" w:hAnsi="Times New Roman" w:cs="Times New Roman"/>
          <w:szCs w:val="24"/>
        </w:rPr>
        <w:t xml:space="preserve"> члены НМС, разработчики КИМов, эксперты ПК регионов, преподаватели ВУЗов и ССУЗов, учителя школ, родители и учащиеся.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Разделы (рубрики):</w:t>
      </w:r>
      <w:r w:rsidRPr="001E6538">
        <w:rPr>
          <w:rFonts w:ascii="Times New Roman" w:hAnsi="Times New Roman" w:cs="Times New Roman"/>
          <w:szCs w:val="24"/>
        </w:rPr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Полезная информация:</w:t>
      </w:r>
      <w:r w:rsidRPr="001E6538">
        <w:rPr>
          <w:rFonts w:ascii="Times New Roman" w:hAnsi="Times New Roman" w:cs="Times New Roman"/>
          <w:szCs w:val="24"/>
        </w:rPr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BE06F8" w:rsidRPr="001E6538" w:rsidRDefault="00BE06F8" w:rsidP="00BE06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  <w:lang w:val="en-US"/>
        </w:rPr>
        <w:t>URL</w:t>
      </w:r>
      <w:r w:rsidRPr="001E6538">
        <w:rPr>
          <w:rFonts w:ascii="Times New Roman" w:hAnsi="Times New Roman" w:cs="Times New Roman"/>
          <w:b/>
          <w:szCs w:val="24"/>
        </w:rPr>
        <w:t xml:space="preserve">: </w:t>
      </w:r>
      <w:hyperlink r:id="rId8" w:history="1"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http</w:t>
        </w:r>
        <w:r w:rsidRPr="001E6538">
          <w:rPr>
            <w:rStyle w:val="a9"/>
            <w:rFonts w:ascii="Times New Roman" w:hAnsi="Times New Roman" w:cs="Times New Roman"/>
            <w:szCs w:val="24"/>
          </w:rPr>
          <w:t>://</w:t>
        </w:r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ege</w:t>
        </w:r>
        <w:r w:rsidRPr="001E6538">
          <w:rPr>
            <w:rStyle w:val="a9"/>
            <w:rFonts w:ascii="Times New Roman" w:hAnsi="Times New Roman" w:cs="Times New Roman"/>
            <w:szCs w:val="24"/>
          </w:rPr>
          <w:t>.</w:t>
        </w:r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edu</w:t>
        </w:r>
        <w:r w:rsidRPr="001E6538">
          <w:rPr>
            <w:rStyle w:val="a9"/>
            <w:rFonts w:ascii="Times New Roman" w:hAnsi="Times New Roman" w:cs="Times New Roman"/>
            <w:szCs w:val="24"/>
          </w:rPr>
          <w:t>.</w:t>
        </w:r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ru</w:t>
        </w:r>
        <w:r w:rsidRPr="001E6538">
          <w:rPr>
            <w:rStyle w:val="a9"/>
            <w:rFonts w:ascii="Times New Roman" w:hAnsi="Times New Roman" w:cs="Times New Roman"/>
            <w:szCs w:val="24"/>
          </w:rPr>
          <w:t>/</w:t>
        </w:r>
      </w:hyperlink>
      <w:r w:rsidRPr="001E6538">
        <w:rPr>
          <w:rFonts w:ascii="Times New Roman" w:hAnsi="Times New Roman" w:cs="Times New Roman"/>
          <w:szCs w:val="24"/>
        </w:rPr>
        <w:t xml:space="preserve">,  Портал информационной поддержки единого государственного экзамена.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Владелец сайта:</w:t>
      </w:r>
      <w:r w:rsidRPr="001E6538">
        <w:rPr>
          <w:rFonts w:ascii="Times New Roman" w:hAnsi="Times New Roman" w:cs="Times New Roman"/>
          <w:szCs w:val="24"/>
        </w:rPr>
        <w:t xml:space="preserve"> Федеральная служба по надзору в сфере образования и науки.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Цель создания сайта:</w:t>
      </w:r>
      <w:r w:rsidRPr="001E6538">
        <w:rPr>
          <w:rFonts w:ascii="Times New Roman" w:hAnsi="Times New Roman" w:cs="Times New Roman"/>
          <w:szCs w:val="24"/>
        </w:rPr>
        <w:t xml:space="preserve"> информационное сопровождение ЕГЭ.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Целевая аудитория:</w:t>
      </w:r>
      <w:r w:rsidRPr="001E6538">
        <w:rPr>
          <w:rFonts w:ascii="Times New Roman" w:hAnsi="Times New Roman" w:cs="Times New Roman"/>
          <w:szCs w:val="24"/>
        </w:rPr>
        <w:t xml:space="preserve"> руководители и сотрудники ППЭ, эксперты ЕГЭ, преподаватели ВУЗов и ССУЗов, учителя школ, родители и учащиеся.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Разделы (рубрики):</w:t>
      </w:r>
      <w:r w:rsidRPr="001E6538">
        <w:rPr>
          <w:rFonts w:ascii="Times New Roman" w:hAnsi="Times New Roman" w:cs="Times New Roman"/>
          <w:szCs w:val="24"/>
        </w:rPr>
        <w:t xml:space="preserve"> О ЕГЭ, Нормативные документы, Варианты ЕГЭ, ОСОКО, Новости, Публикации, Статистика ЕГЭ, Опрос, Вопрос-Ответ, Форум,  Ссылки.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Полезная информация:</w:t>
      </w:r>
      <w:r w:rsidRPr="001E6538">
        <w:rPr>
          <w:rFonts w:ascii="Times New Roman" w:hAnsi="Times New Roman" w:cs="Times New Roman"/>
          <w:szCs w:val="24"/>
        </w:rPr>
        <w:t xml:space="preserve">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В разделе «О ЕГЭ» можно узнать необходимую информацию о проведении ЕГЭ, по данным паспорта узнать результаты ЕГЭ. Здесь же можно узнать телефоны горячей линии ЕГЭ в регионе. 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В разделе «Варианты ЕГЭ» можно скачать варианты КИМов ЕГЭ разных лет.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>Раздел «ОСОКО» посвящен общероссийской системе оценки качества образования.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lastRenderedPageBreak/>
        <w:t>Разделы «Новости» и «Публикации» содержат новости, пресс-релизы, публикации, посвященные ЕГЭ.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BE06F8" w:rsidRPr="001E6538" w:rsidRDefault="00BE06F8" w:rsidP="00BE06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  <w:lang w:val="en-US"/>
        </w:rPr>
        <w:t>URL</w:t>
      </w:r>
      <w:r w:rsidRPr="001E6538">
        <w:rPr>
          <w:rFonts w:ascii="Times New Roman" w:hAnsi="Times New Roman" w:cs="Times New Roman"/>
          <w:b/>
          <w:szCs w:val="24"/>
        </w:rPr>
        <w:t xml:space="preserve">: </w:t>
      </w:r>
      <w:hyperlink r:id="rId9" w:history="1"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http</w:t>
        </w:r>
        <w:r w:rsidRPr="001E6538">
          <w:rPr>
            <w:rStyle w:val="a9"/>
            <w:rFonts w:ascii="Times New Roman" w:hAnsi="Times New Roman" w:cs="Times New Roman"/>
            <w:szCs w:val="24"/>
          </w:rPr>
          <w:t>:/</w:t>
        </w:r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edu</w:t>
        </w:r>
        <w:r w:rsidRPr="001E6538">
          <w:rPr>
            <w:rStyle w:val="a9"/>
            <w:rFonts w:ascii="Times New Roman" w:hAnsi="Times New Roman" w:cs="Times New Roman"/>
            <w:szCs w:val="24"/>
          </w:rPr>
          <w:t>.</w:t>
        </w:r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ru</w:t>
        </w:r>
        <w:r w:rsidRPr="001E6538">
          <w:rPr>
            <w:rStyle w:val="a9"/>
            <w:rFonts w:ascii="Times New Roman" w:hAnsi="Times New Roman" w:cs="Times New Roman"/>
            <w:szCs w:val="24"/>
          </w:rPr>
          <w:t>/</w:t>
        </w:r>
      </w:hyperlink>
      <w:r w:rsidRPr="001E6538">
        <w:rPr>
          <w:rFonts w:ascii="Times New Roman" w:hAnsi="Times New Roman" w:cs="Times New Roman"/>
          <w:szCs w:val="24"/>
        </w:rPr>
        <w:t>,  Федеральный портал «Российское образование».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Владелец сайта:</w:t>
      </w:r>
      <w:r w:rsidRPr="001E6538">
        <w:rPr>
          <w:rFonts w:ascii="Times New Roman" w:hAnsi="Times New Roman" w:cs="Times New Roman"/>
          <w:szCs w:val="24"/>
        </w:rPr>
        <w:t xml:space="preserve"> ФГУ «Государственный научно-исследовательский институт информационных технологий и телекоммуникаций» (ФГУ ГНИИ ИТТ «Информика»)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Цель создания сайта:</w:t>
      </w:r>
      <w:r w:rsidRPr="001E6538">
        <w:rPr>
          <w:rFonts w:ascii="Times New Roman" w:hAnsi="Times New Roman" w:cs="Times New Roman"/>
          <w:szCs w:val="24"/>
        </w:rPr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Целевая аудитория:</w:t>
      </w:r>
      <w:r w:rsidRPr="001E6538">
        <w:rPr>
          <w:rFonts w:ascii="Times New Roman" w:hAnsi="Times New Roman" w:cs="Times New Roman"/>
          <w:szCs w:val="24"/>
        </w:rPr>
        <w:t xml:space="preserve"> руководители ОУ и педагоги, преподаватели ВУЗов и ССУЗов, родители и учащиеся, абитуриенты.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Разделы (рубрики):</w:t>
      </w:r>
      <w:r w:rsidRPr="001E6538">
        <w:rPr>
          <w:rFonts w:ascii="Times New Roman" w:hAnsi="Times New Roman" w:cs="Times New Roman"/>
          <w:szCs w:val="24"/>
        </w:rPr>
        <w:t xml:space="preserve">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 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Полезная информация:</w:t>
      </w:r>
      <w:r w:rsidRPr="001E6538">
        <w:rPr>
          <w:rFonts w:ascii="Times New Roman" w:hAnsi="Times New Roman" w:cs="Times New Roman"/>
          <w:szCs w:val="24"/>
        </w:rPr>
        <w:t xml:space="preserve">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В разделе </w:t>
      </w:r>
      <w:r w:rsidR="00953D03">
        <w:rPr>
          <w:rFonts w:ascii="Times New Roman" w:hAnsi="Times New Roman" w:cs="Times New Roman"/>
          <w:szCs w:val="24"/>
        </w:rPr>
        <w:t>«ЕГЭ» содержится</w:t>
      </w:r>
      <w:r w:rsidRPr="001E6538">
        <w:rPr>
          <w:rFonts w:ascii="Times New Roman" w:hAnsi="Times New Roman" w:cs="Times New Roman"/>
          <w:szCs w:val="24"/>
        </w:rPr>
        <w:t xml:space="preserve"> ин</w:t>
      </w:r>
      <w:r w:rsidR="00953D03">
        <w:rPr>
          <w:rFonts w:ascii="Times New Roman" w:hAnsi="Times New Roman" w:cs="Times New Roman"/>
          <w:szCs w:val="24"/>
        </w:rPr>
        <w:t>формация</w:t>
      </w:r>
      <w:r w:rsidRPr="001E6538">
        <w:rPr>
          <w:rFonts w:ascii="Times New Roman" w:hAnsi="Times New Roman" w:cs="Times New Roman"/>
          <w:szCs w:val="24"/>
        </w:rPr>
        <w:t xml:space="preserve">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Портал содержит большой каталог образовательных ресурсов (учебники, задачники, тесты). </w:t>
      </w:r>
    </w:p>
    <w:p w:rsidR="00BE06F8" w:rsidRPr="001E6538" w:rsidRDefault="00BE06F8" w:rsidP="00BE06F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1E6538">
        <w:rPr>
          <w:rFonts w:ascii="Times New Roman" w:hAnsi="Times New Roman" w:cs="Times New Roman"/>
          <w:b/>
          <w:szCs w:val="24"/>
          <w:lang w:val="en-US"/>
        </w:rPr>
        <w:t xml:space="preserve">URL: </w:t>
      </w:r>
      <w:hyperlink r:id="rId10" w:history="1"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http://www.ctege.org/</w:t>
        </w:r>
      </w:hyperlink>
      <w:r w:rsidRPr="001E6538">
        <w:rPr>
          <w:rFonts w:ascii="Times New Roman" w:hAnsi="Times New Roman" w:cs="Times New Roman"/>
          <w:szCs w:val="24"/>
          <w:lang w:val="en-US"/>
        </w:rPr>
        <w:t>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Владелец сайта:</w:t>
      </w:r>
      <w:r w:rsidRPr="001E6538">
        <w:rPr>
          <w:rFonts w:ascii="Times New Roman" w:hAnsi="Times New Roman" w:cs="Times New Roman"/>
          <w:szCs w:val="24"/>
        </w:rPr>
        <w:t xml:space="preserve"> www.ctege.org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Цель создания сайта:</w:t>
      </w:r>
      <w:r w:rsidRPr="001E6538">
        <w:rPr>
          <w:rFonts w:ascii="Times New Roman" w:hAnsi="Times New Roman" w:cs="Times New Roman"/>
          <w:szCs w:val="24"/>
        </w:rPr>
        <w:t xml:space="preserve">  информационная поддержка ЕГЭ и ЦТ.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Целевая аудитория:</w:t>
      </w:r>
      <w:r w:rsidRPr="001E6538">
        <w:rPr>
          <w:rFonts w:ascii="Times New Roman" w:hAnsi="Times New Roman" w:cs="Times New Roman"/>
          <w:szCs w:val="24"/>
        </w:rPr>
        <w:t xml:space="preserve"> учащиеся, студенты, абитуриенты, преподаватели, родители.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Разделы (рубрики):</w:t>
      </w:r>
      <w:r w:rsidRPr="001E6538">
        <w:rPr>
          <w:rFonts w:ascii="Times New Roman" w:hAnsi="Times New Roman" w:cs="Times New Roman"/>
          <w:szCs w:val="24"/>
        </w:rPr>
        <w:t xml:space="preserve"> Новости Образования,  ЕГЭ, ЦТ, АБИТУРИЕНТАМ, ОБЩЕЕ, ВАЖНО.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Полезная информация:</w:t>
      </w:r>
      <w:r w:rsidRPr="001E6538">
        <w:rPr>
          <w:rFonts w:ascii="Times New Roman" w:hAnsi="Times New Roman" w:cs="Times New Roman"/>
          <w:szCs w:val="24"/>
        </w:rPr>
        <w:t xml:space="preserve">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>Раздел  «ЕГЭ»: Новости ЕГЭ, Статьи о ЕГЭ, ЕГЭ в городах России, Вопросы и ответы по ЕГЭ, Опыт сдачи ЕГЭ, Результаты ЕГЭ, Документация, Варианты пробных ЕГЭ.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Раздел «ЦТ»: Новости ЦТ, Статьи ЦТ, Варианты пробных ЦТ, Вопросы и ответы по ЦТ, Документация ЦТ, Опыт сдачи ЦТ.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 xml:space="preserve">Раздел «АБИТУРИЕНТАМ»: Новости абитуриентам, ВУЗы России, Колледжи России, Выбор специальности, Статьи о высшем образовании, Поступление в ВУЗ, Рейтинги ВУЗов, Магистратура, аспирантура, Второе высшее образование, Заочное образование.  </w:t>
      </w:r>
    </w:p>
    <w:p w:rsidR="00BE06F8" w:rsidRPr="001E6538" w:rsidRDefault="00BE06F8" w:rsidP="00BE06F8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>Раздел «ОБЩЕЕ»: Форум, Блог О ЕГЭ, Контакты, Новости образования</w:t>
      </w:r>
    </w:p>
    <w:p w:rsidR="002F7054" w:rsidRPr="001E6538" w:rsidRDefault="002F7054" w:rsidP="00BE06F8">
      <w:pPr>
        <w:ind w:left="360"/>
        <w:rPr>
          <w:rFonts w:ascii="Times New Roman" w:hAnsi="Times New Roman" w:cs="Times New Roman"/>
          <w:szCs w:val="24"/>
          <w:lang w:val="en-US"/>
        </w:rPr>
      </w:pPr>
      <w:r w:rsidRPr="001E6538">
        <w:rPr>
          <w:rFonts w:ascii="Times New Roman" w:hAnsi="Times New Roman" w:cs="Times New Roman"/>
          <w:szCs w:val="24"/>
          <w:lang w:val="en-US"/>
        </w:rPr>
        <w:t>5.</w:t>
      </w:r>
      <w:r w:rsidRPr="001E6538">
        <w:rPr>
          <w:rFonts w:ascii="Times New Roman" w:hAnsi="Times New Roman" w:cs="Times New Roman"/>
          <w:b/>
          <w:szCs w:val="24"/>
          <w:lang w:val="en-US"/>
        </w:rPr>
        <w:t xml:space="preserve"> URL:</w:t>
      </w:r>
      <w:r w:rsidRPr="001E6538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1" w:history="1">
        <w:r w:rsidRPr="001E6538">
          <w:rPr>
            <w:rStyle w:val="a9"/>
            <w:rFonts w:ascii="Times New Roman" w:hAnsi="Times New Roman" w:cs="Times New Roman"/>
            <w:szCs w:val="24"/>
            <w:lang w:val="en-US"/>
          </w:rPr>
          <w:t>https://kpolyakov.spb.ru/</w:t>
        </w:r>
      </w:hyperlink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Владелец сайта:</w:t>
      </w:r>
      <w:r w:rsidRPr="001E6538">
        <w:rPr>
          <w:rFonts w:ascii="Times New Roman" w:hAnsi="Times New Roman" w:cs="Times New Roman"/>
          <w:szCs w:val="24"/>
        </w:rPr>
        <w:t xml:space="preserve"> </w:t>
      </w:r>
      <w:r w:rsidRPr="001E6538">
        <w:rPr>
          <w:rFonts w:ascii="Times New Roman" w:hAnsi="Times New Roman" w:cs="Times New Roman"/>
          <w:szCs w:val="24"/>
          <w:shd w:val="clear" w:color="auto" w:fill="FFFFFF"/>
        </w:rPr>
        <w:t>доктор технических наук, учитель высшей категории</w:t>
      </w:r>
      <w:r w:rsidR="001E6538" w:rsidRPr="001E6538">
        <w:rPr>
          <w:rFonts w:ascii="Times New Roman" w:hAnsi="Times New Roman" w:cs="Times New Roman"/>
          <w:szCs w:val="24"/>
          <w:shd w:val="clear" w:color="auto" w:fill="FFFFFF"/>
        </w:rPr>
        <w:t xml:space="preserve"> Поляков К. Ю.</w:t>
      </w:r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Цель создания сайта:</w:t>
      </w:r>
      <w:r w:rsidRPr="001E6538">
        <w:rPr>
          <w:rFonts w:ascii="Times New Roman" w:hAnsi="Times New Roman" w:cs="Times New Roman"/>
          <w:szCs w:val="24"/>
        </w:rPr>
        <w:t xml:space="preserve">  информационная поддержка школьников и учителей по информатике.</w:t>
      </w:r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Целевая аудитория:</w:t>
      </w:r>
      <w:r w:rsidRPr="001E6538">
        <w:rPr>
          <w:rFonts w:ascii="Times New Roman" w:hAnsi="Times New Roman" w:cs="Times New Roman"/>
          <w:szCs w:val="24"/>
        </w:rPr>
        <w:t xml:space="preserve"> учащиеся, студенты, абитуриенты, преподаватели, родители.</w:t>
      </w:r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lastRenderedPageBreak/>
        <w:t>Разделы (рубрики):</w:t>
      </w:r>
      <w:r w:rsidRPr="001E6538">
        <w:rPr>
          <w:rFonts w:ascii="Times New Roman" w:hAnsi="Times New Roman" w:cs="Times New Roman"/>
          <w:szCs w:val="24"/>
        </w:rPr>
        <w:t xml:space="preserve"> </w:t>
      </w:r>
      <w:r w:rsidRPr="001E6538">
        <w:rPr>
          <w:rFonts w:ascii="Times New Roman" w:hAnsi="Times New Roman" w:cs="Times New Roman"/>
          <w:caps/>
          <w:szCs w:val="24"/>
        </w:rPr>
        <w:t xml:space="preserve">Подготовка </w:t>
      </w:r>
      <w:r w:rsidR="00953D03">
        <w:rPr>
          <w:rFonts w:ascii="Times New Roman" w:hAnsi="Times New Roman" w:cs="Times New Roman"/>
          <w:caps/>
          <w:szCs w:val="24"/>
        </w:rPr>
        <w:t xml:space="preserve">К </w:t>
      </w:r>
      <w:r w:rsidRPr="001E6538">
        <w:rPr>
          <w:rFonts w:ascii="Times New Roman" w:hAnsi="Times New Roman" w:cs="Times New Roman"/>
          <w:caps/>
          <w:szCs w:val="24"/>
        </w:rPr>
        <w:t>ЕГЭ, Подготовка</w:t>
      </w:r>
      <w:r w:rsidRPr="001E6538">
        <w:rPr>
          <w:rFonts w:ascii="Times New Roman" w:hAnsi="Times New Roman" w:cs="Times New Roman"/>
          <w:szCs w:val="24"/>
        </w:rPr>
        <w:t xml:space="preserve"> </w:t>
      </w:r>
      <w:r w:rsidR="00953D03">
        <w:rPr>
          <w:rFonts w:ascii="Times New Roman" w:hAnsi="Times New Roman" w:cs="Times New Roman"/>
          <w:szCs w:val="24"/>
        </w:rPr>
        <w:t xml:space="preserve">К </w:t>
      </w:r>
      <w:r w:rsidRPr="001E6538">
        <w:rPr>
          <w:rFonts w:ascii="Times New Roman" w:hAnsi="Times New Roman" w:cs="Times New Roman"/>
          <w:szCs w:val="24"/>
        </w:rPr>
        <w:t>ОГЭ, УЧЕБНИКИ, ТРЕНАЖЁРЫ.</w:t>
      </w:r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b/>
          <w:szCs w:val="24"/>
        </w:rPr>
        <w:t>Полезная информация:</w:t>
      </w:r>
      <w:r w:rsidRPr="001E6538">
        <w:rPr>
          <w:rFonts w:ascii="Times New Roman" w:hAnsi="Times New Roman" w:cs="Times New Roman"/>
          <w:szCs w:val="24"/>
        </w:rPr>
        <w:t xml:space="preserve"> </w:t>
      </w:r>
    </w:p>
    <w:p w:rsidR="002F7054" w:rsidRPr="001E6538" w:rsidRDefault="002F7054" w:rsidP="002F7054">
      <w:pPr>
        <w:ind w:left="360"/>
        <w:rPr>
          <w:rFonts w:ascii="Times New Roman" w:hAnsi="Times New Roman" w:cs="Times New Roman"/>
          <w:szCs w:val="24"/>
        </w:rPr>
      </w:pPr>
      <w:r w:rsidRPr="001E6538">
        <w:rPr>
          <w:rFonts w:ascii="Times New Roman" w:hAnsi="Times New Roman" w:cs="Times New Roman"/>
          <w:szCs w:val="24"/>
        </w:rPr>
        <w:t>Раздел  «Подготовка к ЕГЭ»: Авторские семинары, Актуальные публикации, Тренажёр компьютерного ЕГЭ, Новости, Официальные материалы.</w:t>
      </w:r>
    </w:p>
    <w:p w:rsidR="008001AA" w:rsidRDefault="008001AA" w:rsidP="008001AA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caps/>
          <w:szCs w:val="24"/>
        </w:rPr>
      </w:pPr>
    </w:p>
    <w:p w:rsidR="00006434" w:rsidRPr="00F96714" w:rsidRDefault="00DB434F" w:rsidP="008001AA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caps/>
          <w:szCs w:val="24"/>
        </w:rPr>
      </w:pPr>
      <w:r w:rsidRPr="00F96714">
        <w:rPr>
          <w:rFonts w:ascii="Times New Roman" w:hAnsi="Times New Roman" w:cs="Times New Roman"/>
          <w:b/>
          <w:caps/>
          <w:szCs w:val="24"/>
        </w:rPr>
        <w:t xml:space="preserve">Раздел 1. Планируемые результаты освоения </w:t>
      </w:r>
      <w:r w:rsidR="00D627FB">
        <w:rPr>
          <w:rFonts w:ascii="Times New Roman" w:hAnsi="Times New Roman" w:cs="Times New Roman"/>
          <w:b/>
          <w:caps/>
          <w:szCs w:val="24"/>
        </w:rPr>
        <w:t>КУРСА</w:t>
      </w:r>
    </w:p>
    <w:p w:rsidR="00006434" w:rsidRPr="006B0D02" w:rsidRDefault="00DB434F">
      <w:pPr>
        <w:spacing w:after="23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 </w:t>
      </w:r>
    </w:p>
    <w:p w:rsidR="006B0D02" w:rsidRPr="006B0D02" w:rsidRDefault="006B0D02" w:rsidP="000E169A">
      <w:pPr>
        <w:spacing w:after="18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6B0D02">
        <w:rPr>
          <w:rFonts w:ascii="Times New Roman" w:hAnsi="Times New Roman" w:cs="Times New Roman"/>
          <w:b/>
          <w:i/>
          <w:szCs w:val="24"/>
        </w:rPr>
        <w:t>Личностные результаты</w:t>
      </w:r>
      <w:r w:rsidRPr="006B0D02">
        <w:rPr>
          <w:rFonts w:ascii="Times New Roman" w:hAnsi="Times New Roman" w:cs="Times New Roman"/>
          <w:szCs w:val="24"/>
        </w:rPr>
        <w:t xml:space="preserve">: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критическое отношение к информации и избирательность её восприятия;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осмысление мотивов своих действий при выполнении заданий;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развитие самостоятельности суждений, независимости и нестандартности мышления;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 xml:space="preserve">воспитание чувства справедливости, ответственности; </w:t>
      </w:r>
    </w:p>
    <w:p w:rsidR="006B0D02" w:rsidRPr="009D6B4C" w:rsidRDefault="006B0D02" w:rsidP="009D6B4C">
      <w:pPr>
        <w:numPr>
          <w:ilvl w:val="0"/>
          <w:numId w:val="5"/>
        </w:numPr>
        <w:spacing w:after="0" w:line="240" w:lineRule="auto"/>
        <w:ind w:left="426" w:right="57" w:hanging="426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szCs w:val="24"/>
        </w:rPr>
        <w:t>начало профессионального самоопределения, ознакомление с миром профессий, связанных с информатикой.</w:t>
      </w:r>
    </w:p>
    <w:p w:rsidR="006B0D02" w:rsidRPr="009D6B4C" w:rsidRDefault="006B0D02" w:rsidP="009D6B4C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  <w:b/>
          <w:i/>
          <w:szCs w:val="24"/>
        </w:rPr>
        <w:t xml:space="preserve">Метапредметные результаты:  </w:t>
      </w:r>
    </w:p>
    <w:p w:rsidR="000E169A" w:rsidRPr="009D6B4C" w:rsidRDefault="000E169A" w:rsidP="009D6B4C">
      <w:pPr>
        <w:numPr>
          <w:ilvl w:val="0"/>
          <w:numId w:val="5"/>
        </w:numPr>
        <w:spacing w:after="0" w:line="240" w:lineRule="auto"/>
        <w:ind w:left="284" w:right="57" w:hanging="284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0E169A" w:rsidRPr="009D6B4C" w:rsidRDefault="000E169A" w:rsidP="009D6B4C">
      <w:pPr>
        <w:numPr>
          <w:ilvl w:val="0"/>
          <w:numId w:val="5"/>
        </w:numPr>
        <w:spacing w:after="0" w:line="240" w:lineRule="auto"/>
        <w:ind w:left="284" w:right="57" w:hanging="284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B0D02" w:rsidRPr="009D6B4C" w:rsidRDefault="000E169A" w:rsidP="009D6B4C">
      <w:pPr>
        <w:numPr>
          <w:ilvl w:val="0"/>
          <w:numId w:val="5"/>
        </w:numPr>
        <w:spacing w:after="0" w:line="240" w:lineRule="auto"/>
        <w:ind w:left="284" w:right="57" w:hanging="284"/>
        <w:rPr>
          <w:rFonts w:ascii="Times New Roman" w:hAnsi="Times New Roman" w:cs="Times New Roman"/>
          <w:szCs w:val="24"/>
        </w:rPr>
      </w:pPr>
      <w:r w:rsidRPr="009D6B4C">
        <w:rPr>
          <w:rFonts w:ascii="Times New Roman" w:hAnsi="Times New Roman" w:cs="Times New Roman"/>
        </w:rPr>
        <w:t>готовность и способность к самостоятельной информационно</w:t>
      </w:r>
      <w:r w:rsidR="00E01C5B">
        <w:rPr>
          <w:rFonts w:ascii="Times New Roman" w:hAnsi="Times New Roman" w:cs="Times New Roman"/>
        </w:rPr>
        <w:t>-</w:t>
      </w:r>
      <w:r w:rsidRPr="009D6B4C">
        <w:rPr>
          <w:rFonts w:ascii="Times New Roman" w:hAnsi="Times New Roman" w:cs="Times New Roman"/>
        </w:rPr>
        <w:t xml:space="preserve"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  <w:r w:rsidR="006B0D02" w:rsidRPr="009D6B4C">
        <w:rPr>
          <w:rFonts w:ascii="Times New Roman" w:hAnsi="Times New Roman" w:cs="Times New Roman"/>
          <w:szCs w:val="24"/>
        </w:rPr>
        <w:t>выбирать основания и критерии для сравнения, сериации, классификации объектов;</w:t>
      </w:r>
      <w:r w:rsidR="006B0D02" w:rsidRPr="009D6B4C">
        <w:rPr>
          <w:rFonts w:ascii="Times New Roman" w:hAnsi="Times New Roman" w:cs="Times New Roman"/>
          <w:i/>
          <w:szCs w:val="24"/>
        </w:rPr>
        <w:t xml:space="preserve"> </w:t>
      </w:r>
    </w:p>
    <w:p w:rsidR="000E169A" w:rsidRPr="009D6B4C" w:rsidRDefault="000E169A" w:rsidP="009D6B4C">
      <w:pPr>
        <w:spacing w:after="0" w:line="240" w:lineRule="auto"/>
        <w:ind w:left="0" w:firstLine="0"/>
        <w:rPr>
          <w:rFonts w:ascii="Times New Roman" w:hAnsi="Times New Roman" w:cs="Times New Roman"/>
          <w:b/>
          <w:i/>
          <w:szCs w:val="24"/>
        </w:rPr>
      </w:pPr>
      <w:r w:rsidRPr="009D6B4C">
        <w:rPr>
          <w:rFonts w:ascii="Times New Roman" w:hAnsi="Times New Roman" w:cs="Times New Roman"/>
          <w:b/>
          <w:i/>
          <w:szCs w:val="24"/>
        </w:rPr>
        <w:t xml:space="preserve">Предметные результаты: 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владение умением понимать программы, написанные на выбранном для изучения универсальном алгоритмическом языке высокого уровня; умением анализировать алгоритмы с использованием таблиц; знание основных конструкций программирования;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 владение компьютерными средствами представления и анализа данных.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владение понятием сложности алгоритма, знание основных алгоритмов обработки числовой и текстовой информации, алгоритмов поиска и сортировки;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>владение универсальным языком программирования высокого уровня (одним из нижеследующих: Школьный алгоритмический язык, С#, C++, Pascal, Java, Python), представлениями о базовых типах данных и структурах данных; умение использовать основные управляющие конструкции;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lastRenderedPageBreak/>
        <w:t xml:space="preserve"> владение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>умение строить математические объекты информатики, в том числе логические формулы;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 владение основными сведениями о базах данных, их структуре, средствах создания и работы с ними;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>владение опытом построения и использования компьютерно</w:t>
      </w:r>
      <w:r w:rsidR="00613F94">
        <w:t>-</w:t>
      </w:r>
      <w:r w:rsidRPr="009D6B4C">
        <w:t>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сформированность представлений о роли информации и связанных с ней процессов в окружающем мире;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владение системой базовых знаний, отражающих вклад информатики в формирование современной научной картины мира;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умения работать с ними;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Интернете;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 приложений; </w:t>
      </w:r>
    </w:p>
    <w:p w:rsidR="009D6B4C" w:rsidRPr="009D6B4C" w:rsidRDefault="009D6B4C" w:rsidP="009D6B4C">
      <w:pPr>
        <w:pStyle w:val="a7"/>
        <w:numPr>
          <w:ilvl w:val="0"/>
          <w:numId w:val="7"/>
        </w:numPr>
        <w:spacing w:after="0" w:line="240" w:lineRule="auto"/>
        <w:rPr>
          <w:szCs w:val="24"/>
        </w:rPr>
      </w:pPr>
      <w:r w:rsidRPr="009D6B4C">
        <w:t xml:space="preserve"> сформированность систематизации знаний, относящихся к математическим объектам информатики.</w:t>
      </w:r>
    </w:p>
    <w:p w:rsidR="00006434" w:rsidRPr="00963927" w:rsidRDefault="00006434" w:rsidP="005F198E">
      <w:pPr>
        <w:spacing w:after="23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006434" w:rsidRPr="005F198E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szCs w:val="24"/>
        </w:rPr>
      </w:pPr>
      <w:r w:rsidRPr="005F198E">
        <w:rPr>
          <w:rFonts w:ascii="Times New Roman" w:hAnsi="Times New Roman" w:cs="Times New Roman"/>
          <w:b/>
          <w:szCs w:val="24"/>
        </w:rPr>
        <w:t xml:space="preserve">Виды деятельности обучающихся, направленные на достижение результата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Почти каждый урок включает в себя вербальные, наглядные и практические методы обучения.</w:t>
      </w:r>
      <w:r w:rsidRPr="00963927">
        <w:rPr>
          <w:rFonts w:ascii="Times New Roman" w:eastAsia="Courier New" w:hAnsi="Times New Roman" w:cs="Times New Roman"/>
          <w:i/>
          <w:szCs w:val="24"/>
        </w:rPr>
        <w:t xml:space="preserve"> </w:t>
      </w:r>
      <w:r w:rsidRPr="00963927">
        <w:rPr>
          <w:rFonts w:ascii="Times New Roman" w:hAnsi="Times New Roman" w:cs="Times New Roman"/>
          <w:szCs w:val="24"/>
        </w:rPr>
        <w:t xml:space="preserve">Практические работы по курсу методически ориентированы на использование метода проектов (предоставлении учащимся возможности самостоятельного приобретения знаний в процессе решения практических задач), что позволяет дифференцировать и индивидуализировать обучение. Также обучение ориентировано на эвристический метод проектов.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В основу педагогического процесса заложены следующие </w:t>
      </w:r>
      <w:r w:rsidRPr="00D627FB">
        <w:rPr>
          <w:rFonts w:ascii="Times New Roman" w:hAnsi="Times New Roman" w:cs="Times New Roman"/>
          <w:b/>
          <w:szCs w:val="24"/>
        </w:rPr>
        <w:t>формы организации учебной деятельности:</w:t>
      </w:r>
      <w:r w:rsidRPr="00963927">
        <w:rPr>
          <w:rFonts w:ascii="Times New Roman" w:hAnsi="Times New Roman" w:cs="Times New Roman"/>
          <w:szCs w:val="24"/>
        </w:rPr>
        <w:t xml:space="preserve">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Комбинированный урок;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lastRenderedPageBreak/>
        <w:t xml:space="preserve">Урок-лекция;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Урок-демонстрация;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Урок-практикум;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Творческая лаборатория;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Урок-демонстрация;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Урок-игра; 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Урок-консультация. 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</w:t>
      </w:r>
    </w:p>
    <w:p w:rsidR="00006434" w:rsidRPr="00963927" w:rsidRDefault="00DB434F">
      <w:pPr>
        <w:ind w:left="0" w:firstLine="427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В обучении школьников наиболее приемлемы комбинированные уроки, предусматривающие смену методов обучения и деятельности обучаемых, позволяющие свести работу за компьютером к регламентированной норме.  С учетом данных о распределении усвоения информации и кризисах внимания учащихся на уроке, рекомендуется проводить объяснения в первой части урока, а на конец урока планировать деятельность, которая наиболее интересна для учащихся и имеет для них большее личностное значение.   </w:t>
      </w:r>
    </w:p>
    <w:p w:rsidR="00006434" w:rsidRPr="00963927" w:rsidRDefault="00DB434F">
      <w:pPr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В комбинированном уроке можно выделить следующие основные этапы: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организационный момент;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активизация мышления и актуализация ранее изученного (разминка, короткие задания на развитие внимания, сообразительности, памяти, фронтальный опрос по ранее изученному материалу);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объяснение  нового  материала или фронтальная работа по  решению новых задач, составлению алгоритмов и т.д., сопровождаемая, как правило, компьютерной презентацией; на этом этапе учитель четко и доступно объясняет материал, по возможности используя традиционные и электронные наглядные пособия;  учитель в процессе беседы вводит новые понятия, организует совместный поиск и анализ примеров, при необходимости переходящий в игру или в дискуссию; правильность усвоения учениками основных моментов также желательно проверять в форме беседы, обсуждения итогов выполнения заданий в рабочих тетрадях;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работа за компьютером (работа на тренажере, выполнение работ компьютерного практикума, работа в виртуальных лабораториях, логические игры и головоломки);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подведение итогов урока. </w:t>
      </w:r>
    </w:p>
    <w:p w:rsidR="00006434" w:rsidRPr="00963927" w:rsidRDefault="00DB434F">
      <w:pPr>
        <w:spacing w:after="70" w:line="240" w:lineRule="auto"/>
        <w:ind w:left="10" w:right="-15" w:hanging="10"/>
        <w:jc w:val="right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Изучение курса предполагает использование общих приемов деятельности обучающихся: </w:t>
      </w:r>
    </w:p>
    <w:p w:rsidR="00006434" w:rsidRPr="00963927" w:rsidRDefault="00DB434F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Познавательная </w:t>
      </w:r>
    </w:p>
    <w:p w:rsidR="00613F94" w:rsidRDefault="00DB434F">
      <w:pPr>
        <w:numPr>
          <w:ilvl w:val="0"/>
          <w:numId w:val="4"/>
        </w:numPr>
        <w:spacing w:after="15" w:line="232" w:lineRule="auto"/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>Мыслительная</w:t>
      </w:r>
    </w:p>
    <w:p w:rsidR="00613F94" w:rsidRDefault="00DB434F">
      <w:pPr>
        <w:numPr>
          <w:ilvl w:val="0"/>
          <w:numId w:val="4"/>
        </w:numPr>
        <w:spacing w:after="15" w:line="232" w:lineRule="auto"/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Исследовательская </w:t>
      </w:r>
    </w:p>
    <w:p w:rsidR="00006434" w:rsidRPr="00963927" w:rsidRDefault="00DB434F">
      <w:pPr>
        <w:numPr>
          <w:ilvl w:val="0"/>
          <w:numId w:val="4"/>
        </w:numPr>
        <w:spacing w:after="15" w:line="232" w:lineRule="auto"/>
        <w:ind w:hanging="360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Творческая. </w:t>
      </w:r>
    </w:p>
    <w:p w:rsidR="00E80739" w:rsidRDefault="00E80739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6434" w:rsidRPr="00613F94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3F9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2. Содержание курса </w:t>
      </w:r>
    </w:p>
    <w:p w:rsidR="00EA5846" w:rsidRPr="00086568" w:rsidRDefault="00EA5846" w:rsidP="00EA5846">
      <w:pPr>
        <w:rPr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37"/>
        <w:gridCol w:w="3132"/>
        <w:gridCol w:w="3132"/>
      </w:tblGrid>
      <w:tr w:rsidR="0011230D" w:rsidTr="00D97F47">
        <w:trPr>
          <w:jc w:val="center"/>
        </w:trPr>
        <w:tc>
          <w:tcPr>
            <w:tcW w:w="9622" w:type="dxa"/>
            <w:gridSpan w:val="3"/>
          </w:tcPr>
          <w:p w:rsidR="0011230D" w:rsidRDefault="0011230D" w:rsidP="0011230D">
            <w:pPr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  <w:b/>
                <w:i/>
                <w:szCs w:val="24"/>
              </w:rPr>
              <w:t>Раздел 1. «Контрольно-измерительные материалы ЕГЭ по информатике»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230D" w:rsidTr="00D97F47">
        <w:trPr>
          <w:jc w:val="center"/>
        </w:trPr>
        <w:tc>
          <w:tcPr>
            <w:tcW w:w="9622" w:type="dxa"/>
            <w:gridSpan w:val="3"/>
          </w:tcPr>
          <w:p w:rsidR="0011230D" w:rsidRDefault="0011230D" w:rsidP="0011230D">
            <w:pPr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  <w:b/>
                <w:i/>
                <w:szCs w:val="24"/>
              </w:rPr>
              <w:t>1.1.</w:t>
            </w:r>
            <w:r w:rsidRPr="004E2064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Основные подходы к разработке контрольных измерительных материалов ЕГЭ по информатике</w:t>
            </w:r>
            <w:r w:rsidRPr="00CA5CEE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CA5CEE">
              <w:rPr>
                <w:rFonts w:ascii="Times New Roman" w:hAnsi="Times New Roman" w:cs="Times New Roman"/>
                <w:szCs w:val="24"/>
              </w:rPr>
              <w:t xml:space="preserve"> (1 час).</w:t>
            </w:r>
            <w:r w:rsidRPr="004E206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230D" w:rsidTr="00D97F47">
        <w:trPr>
          <w:jc w:val="center"/>
        </w:trPr>
        <w:tc>
          <w:tcPr>
            <w:tcW w:w="9622" w:type="dxa"/>
            <w:gridSpan w:val="3"/>
          </w:tcPr>
          <w:p w:rsidR="0011230D" w:rsidRDefault="0011230D" w:rsidP="0011230D">
            <w:pPr>
              <w:spacing w:after="206"/>
              <w:ind w:left="0" w:firstLine="710"/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</w:rPr>
              <w:t xml:space="preserve">Назначение контрольных измерительных материалов (КИМ) ЕГЭ. Документы, определяющие содержание КИМ ЕГЭ. Подходы к отбору содержания, разработке структуры КИМ ЕГЭ. Структура варианта КИМ ЕГЭ. </w:t>
            </w:r>
            <w:r w:rsidRPr="004E2064">
              <w:rPr>
                <w:rFonts w:ascii="Times New Roman" w:hAnsi="Times New Roman" w:cs="Times New Roman"/>
                <w:szCs w:val="24"/>
              </w:rPr>
              <w:t>Методика выставления первичных баллов и распределение заданий по разделам курса, состав контрольно-измерительных материалов (КИМ). Основные ресурсы для подготовки к ЕГЭ по информатике.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230D" w:rsidTr="00D97F47">
        <w:trPr>
          <w:jc w:val="center"/>
        </w:trPr>
        <w:tc>
          <w:tcPr>
            <w:tcW w:w="9622" w:type="dxa"/>
            <w:gridSpan w:val="3"/>
          </w:tcPr>
          <w:p w:rsidR="0011230D" w:rsidRDefault="0011230D" w:rsidP="0011230D">
            <w:pPr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  <w:b/>
                <w:i/>
                <w:szCs w:val="24"/>
              </w:rPr>
              <w:t>Раздел 2 «Тематические блоки»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230D" w:rsidTr="00D97F47">
        <w:trPr>
          <w:jc w:val="center"/>
        </w:trPr>
        <w:tc>
          <w:tcPr>
            <w:tcW w:w="9622" w:type="dxa"/>
            <w:gridSpan w:val="3"/>
          </w:tcPr>
          <w:p w:rsidR="0011230D" w:rsidRDefault="0011230D" w:rsidP="0011230D">
            <w:pPr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  <w:b/>
                <w:i/>
                <w:szCs w:val="24"/>
              </w:rPr>
              <w:t>2.1. Тематический блок «Информация и ее кодирование»</w:t>
            </w:r>
            <w:r w:rsidRPr="004E20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2064">
              <w:rPr>
                <w:rFonts w:ascii="Times New Roman" w:hAnsi="Times New Roman" w:cs="Times New Roman"/>
                <w:b/>
                <w:szCs w:val="24"/>
              </w:rPr>
              <w:t>(2 часа).</w:t>
            </w:r>
            <w:r w:rsidRPr="004E206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230D" w:rsidTr="00D97F47">
        <w:trPr>
          <w:jc w:val="center"/>
        </w:trPr>
        <w:tc>
          <w:tcPr>
            <w:tcW w:w="3208" w:type="dxa"/>
            <w:vMerge w:val="restart"/>
          </w:tcPr>
          <w:p w:rsidR="0011230D" w:rsidRPr="0011230D" w:rsidRDefault="0011230D" w:rsidP="0011230D">
            <w:pPr>
              <w:spacing w:after="23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230D">
              <w:rPr>
                <w:rFonts w:ascii="Times New Roman" w:hAnsi="Times New Roman" w:cs="Times New Roman"/>
                <w:b/>
              </w:rPr>
              <w:t>Федеральный компонент государственного образовательного стандарта среднего (полного) общего образования</w:t>
            </w:r>
          </w:p>
        </w:tc>
        <w:tc>
          <w:tcPr>
            <w:tcW w:w="6414" w:type="dxa"/>
            <w:gridSpan w:val="2"/>
          </w:tcPr>
          <w:p w:rsidR="0011230D" w:rsidRPr="0011230D" w:rsidRDefault="0011230D" w:rsidP="0011230D">
            <w:pPr>
              <w:spacing w:after="23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230D">
              <w:rPr>
                <w:rFonts w:ascii="Times New Roman" w:hAnsi="Times New Roman" w:cs="Times New Roman"/>
                <w:b/>
              </w:rPr>
              <w:t>Наличие позиций ФК ГОС в ПООП СОО</w:t>
            </w:r>
          </w:p>
        </w:tc>
      </w:tr>
      <w:tr w:rsidR="0011230D" w:rsidTr="00D97F47">
        <w:trPr>
          <w:jc w:val="center"/>
        </w:trPr>
        <w:tc>
          <w:tcPr>
            <w:tcW w:w="3208" w:type="dxa"/>
            <w:vMerge/>
          </w:tcPr>
          <w:p w:rsidR="0011230D" w:rsidRPr="0011230D" w:rsidRDefault="0011230D" w:rsidP="0011230D">
            <w:pPr>
              <w:spacing w:after="23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07" w:type="dxa"/>
          </w:tcPr>
          <w:p w:rsidR="0011230D" w:rsidRPr="0011230D" w:rsidRDefault="0011230D" w:rsidP="0011230D">
            <w:pPr>
              <w:spacing w:after="23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230D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3207" w:type="dxa"/>
          </w:tcPr>
          <w:p w:rsidR="0011230D" w:rsidRPr="0011230D" w:rsidRDefault="0011230D" w:rsidP="0011230D">
            <w:pPr>
              <w:spacing w:after="23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230D">
              <w:rPr>
                <w:rFonts w:ascii="Times New Roman" w:hAnsi="Times New Roman" w:cs="Times New Roman"/>
                <w:b/>
              </w:rPr>
              <w:t>углублённый уровень</w:t>
            </w:r>
          </w:p>
        </w:tc>
      </w:tr>
      <w:tr w:rsidR="0011230D" w:rsidTr="00D97F47">
        <w:trPr>
          <w:jc w:val="center"/>
        </w:trPr>
        <w:tc>
          <w:tcPr>
            <w:tcW w:w="3208" w:type="dxa"/>
          </w:tcPr>
          <w:p w:rsidR="0011230D" w:rsidRPr="0011230D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1230D">
              <w:rPr>
                <w:rFonts w:ascii="Times New Roman" w:hAnsi="Times New Roman" w:cs="Times New Roman"/>
              </w:rPr>
              <w:t>Виды информационных процессов</w:t>
            </w:r>
          </w:p>
        </w:tc>
        <w:tc>
          <w:tcPr>
            <w:tcW w:w="3207" w:type="dxa"/>
          </w:tcPr>
          <w:p w:rsidR="0011230D" w:rsidRPr="0011230D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1230D">
              <w:rPr>
                <w:rFonts w:ascii="Times New Roman" w:hAnsi="Times New Roman" w:cs="Times New Roman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</w:t>
            </w:r>
          </w:p>
        </w:tc>
        <w:tc>
          <w:tcPr>
            <w:tcW w:w="3207" w:type="dxa"/>
          </w:tcPr>
          <w:p w:rsidR="0011230D" w:rsidRPr="0011230D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1230D">
              <w:rPr>
                <w:rFonts w:ascii="Times New Roman" w:hAnsi="Times New Roman" w:cs="Times New Roman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</w:t>
            </w:r>
          </w:p>
        </w:tc>
      </w:tr>
      <w:tr w:rsidR="0011230D" w:rsidTr="00D97F47">
        <w:trPr>
          <w:jc w:val="center"/>
        </w:trPr>
        <w:tc>
          <w:tcPr>
            <w:tcW w:w="3208" w:type="dxa"/>
          </w:tcPr>
          <w:p w:rsidR="0011230D" w:rsidRPr="00154CD4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54CD4">
              <w:rPr>
                <w:rFonts w:ascii="Times New Roman" w:hAnsi="Times New Roman" w:cs="Times New Roman"/>
              </w:rPr>
              <w:t>Процесс передачи информации, источник и приёмник информации. Сигнал, кодирование и декодирование. Искажение информации</w:t>
            </w:r>
          </w:p>
        </w:tc>
        <w:tc>
          <w:tcPr>
            <w:tcW w:w="3207" w:type="dxa"/>
          </w:tcPr>
          <w:p w:rsidR="0011230D" w:rsidRPr="00154CD4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54CD4">
              <w:rPr>
                <w:rFonts w:ascii="Times New Roman" w:hAnsi="Times New Roman" w:cs="Times New Roman"/>
              </w:rPr>
              <w:t>Равномерные и неравномерные коды</w:t>
            </w:r>
          </w:p>
        </w:tc>
        <w:tc>
          <w:tcPr>
            <w:tcW w:w="3207" w:type="dxa"/>
          </w:tcPr>
          <w:p w:rsidR="0011230D" w:rsidRPr="00154CD4" w:rsidRDefault="0011230D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54CD4">
              <w:rPr>
                <w:rFonts w:ascii="Times New Roman" w:hAnsi="Times New Roman" w:cs="Times New Roman"/>
              </w:rPr>
              <w:t>Префиксные коды. Условие Фано. Алгоритмы декодирования при использовании префиксных кодов. Искажение информации при передаче по каналам связи. Сжатие данных. Учёт частотности символов при выборе неравномерного кода. Использование программ-архиваторов</w:t>
            </w:r>
          </w:p>
        </w:tc>
      </w:tr>
      <w:tr w:rsidR="0011230D" w:rsidTr="00D97F47">
        <w:trPr>
          <w:jc w:val="center"/>
        </w:trPr>
        <w:tc>
          <w:tcPr>
            <w:tcW w:w="3208" w:type="dxa"/>
          </w:tcPr>
          <w:p w:rsidR="0011230D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54CD4">
              <w:rPr>
                <w:rFonts w:ascii="Times New Roman" w:hAnsi="Times New Roman" w:cs="Times New Roman"/>
              </w:rPr>
              <w:t>Дискретное (цифровое) представление текстовой, графической, звуковой информации и видеоинформации. Единицы измерения количества информации</w:t>
            </w:r>
          </w:p>
        </w:tc>
        <w:tc>
          <w:tcPr>
            <w:tcW w:w="3207" w:type="dxa"/>
          </w:tcPr>
          <w:p w:rsidR="0011230D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54CD4">
              <w:rPr>
                <w:rFonts w:ascii="Times New Roman" w:hAnsi="Times New Roman" w:cs="Times New Roman"/>
              </w:rPr>
              <w:t>Универсальность дискретного представления информации</w:t>
            </w:r>
          </w:p>
        </w:tc>
        <w:tc>
          <w:tcPr>
            <w:tcW w:w="3207" w:type="dxa"/>
          </w:tcPr>
          <w:p w:rsidR="0011230D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54CD4">
              <w:rPr>
                <w:rFonts w:ascii="Times New Roman" w:hAnsi="Times New Roman" w:cs="Times New Roman"/>
              </w:rPr>
              <w:t>Знаки, сигналы и символы. Знаковые системы</w:t>
            </w:r>
          </w:p>
        </w:tc>
      </w:tr>
      <w:tr w:rsidR="00154CD4" w:rsidTr="00D97F47">
        <w:trPr>
          <w:jc w:val="center"/>
        </w:trPr>
        <w:tc>
          <w:tcPr>
            <w:tcW w:w="3208" w:type="dxa"/>
          </w:tcPr>
          <w:p w:rsidR="00154CD4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54CD4">
              <w:rPr>
                <w:rFonts w:ascii="Times New Roman" w:hAnsi="Times New Roman" w:cs="Times New Roman"/>
              </w:rPr>
              <w:t>Скорость передачи информации</w:t>
            </w:r>
          </w:p>
        </w:tc>
        <w:tc>
          <w:tcPr>
            <w:tcW w:w="3207" w:type="dxa"/>
          </w:tcPr>
          <w:p w:rsidR="00154CD4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154CD4" w:rsidRPr="00154CD4" w:rsidRDefault="00154C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54CD4">
              <w:rPr>
                <w:rFonts w:ascii="Times New Roman" w:hAnsi="Times New Roman" w:cs="Times New Roman"/>
              </w:rPr>
              <w:t xml:space="preserve">Передача данных. Источник, приёмник, канал </w:t>
            </w:r>
            <w:r w:rsidRPr="00154CD4">
              <w:rPr>
                <w:rFonts w:ascii="Times New Roman" w:hAnsi="Times New Roman" w:cs="Times New Roman"/>
              </w:rPr>
              <w:lastRenderedPageBreak/>
              <w:t>связи, сигнал, кодирующее и декодирующее устройства</w:t>
            </w:r>
          </w:p>
        </w:tc>
      </w:tr>
      <w:tr w:rsidR="00154CD4" w:rsidTr="00D97F47">
        <w:trPr>
          <w:jc w:val="center"/>
        </w:trPr>
        <w:tc>
          <w:tcPr>
            <w:tcW w:w="3208" w:type="dxa"/>
          </w:tcPr>
          <w:p w:rsidR="00154CD4" w:rsidRPr="00195BCF" w:rsidRDefault="00BD38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lastRenderedPageBreak/>
              <w:t>Системы, компоненты, состояние и взаимодействие компонентов. Информационное взаимодействие в системе, управление, обратная связь</w:t>
            </w:r>
          </w:p>
        </w:tc>
        <w:tc>
          <w:tcPr>
            <w:tcW w:w="3207" w:type="dxa"/>
          </w:tcPr>
          <w:p w:rsidR="00154CD4" w:rsidRPr="00195BCF" w:rsidRDefault="00BD38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Системы. Компоненты системы и их взаимодействие</w:t>
            </w:r>
          </w:p>
        </w:tc>
        <w:tc>
          <w:tcPr>
            <w:tcW w:w="3207" w:type="dxa"/>
          </w:tcPr>
          <w:p w:rsidR="00154CD4" w:rsidRPr="00195BCF" w:rsidRDefault="00BD38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Системы. Компоненты системы и их взаимодействие. Информационное взаимодействие в системе, управление. Разомкнутые и замкнутые системы управления</w:t>
            </w:r>
          </w:p>
        </w:tc>
      </w:tr>
      <w:tr w:rsidR="00BD383A" w:rsidTr="00D97F47">
        <w:trPr>
          <w:jc w:val="center"/>
        </w:trPr>
        <w:tc>
          <w:tcPr>
            <w:tcW w:w="9622" w:type="dxa"/>
            <w:gridSpan w:val="3"/>
          </w:tcPr>
          <w:p w:rsidR="00BD383A" w:rsidRPr="00D97F47" w:rsidRDefault="00BD383A" w:rsidP="00BD383A">
            <w:pPr>
              <w:spacing w:after="207"/>
              <w:rPr>
                <w:rFonts w:ascii="Times New Roman" w:hAnsi="Times New Roman" w:cs="Times New Roman"/>
                <w:i/>
              </w:rPr>
            </w:pPr>
            <w:r w:rsidRPr="00D97F47">
              <w:rPr>
                <w:rFonts w:ascii="Times New Roman" w:hAnsi="Times New Roman" w:cs="Times New Roman"/>
                <w:b/>
                <w:i/>
                <w:szCs w:val="24"/>
              </w:rPr>
              <w:t>2.2. Тематический блок «Моделирование и компьютерный эксперимент» (2 часа)</w:t>
            </w:r>
            <w:r w:rsidRPr="00D97F4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D383A" w:rsidTr="00D97F47">
        <w:trPr>
          <w:jc w:val="center"/>
        </w:trPr>
        <w:tc>
          <w:tcPr>
            <w:tcW w:w="3208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</w:t>
            </w:r>
          </w:p>
        </w:tc>
        <w:tc>
          <w:tcPr>
            <w:tcW w:w="3207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  <w:tc>
          <w:tcPr>
            <w:tcW w:w="3207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BD383A" w:rsidTr="00D97F47">
        <w:trPr>
          <w:jc w:val="center"/>
        </w:trPr>
        <w:tc>
          <w:tcPr>
            <w:tcW w:w="3208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Математические модели</w:t>
            </w:r>
          </w:p>
        </w:tc>
        <w:tc>
          <w:tcPr>
            <w:tcW w:w="3207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Практическая работа с компьютерной моделью по выбранной теме. Анализ достоверности (правдоподобия) результатов экспериментов</w:t>
            </w:r>
          </w:p>
        </w:tc>
        <w:tc>
          <w:tcPr>
            <w:tcW w:w="3207" w:type="dxa"/>
          </w:tcPr>
          <w:p w:rsidR="00BD383A" w:rsidRPr="00195BCF" w:rsidRDefault="00062B7C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BCF">
              <w:rPr>
                <w:rFonts w:ascii="Times New Roman" w:hAnsi="Times New Roman" w:cs="Times New Roman"/>
              </w:rPr>
              <w:t>Проведение вычислительного эксперимента. Построение математических моделей для решения практических задач</w:t>
            </w:r>
          </w:p>
        </w:tc>
      </w:tr>
      <w:tr w:rsidR="00062B7C" w:rsidTr="00D97F47">
        <w:trPr>
          <w:jc w:val="center"/>
        </w:trPr>
        <w:tc>
          <w:tcPr>
            <w:tcW w:w="9622" w:type="dxa"/>
            <w:gridSpan w:val="3"/>
            <w:vAlign w:val="center"/>
          </w:tcPr>
          <w:p w:rsidR="00062B7C" w:rsidRPr="00D97F47" w:rsidRDefault="00062B7C" w:rsidP="00D97F47">
            <w:pPr>
              <w:spacing w:after="2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7F47">
              <w:rPr>
                <w:rFonts w:ascii="Times New Roman" w:hAnsi="Times New Roman" w:cs="Times New Roman"/>
                <w:b/>
                <w:i/>
                <w:szCs w:val="24"/>
              </w:rPr>
              <w:t>2.3. Тематический блок «Системы счисления» (2 часа).</w:t>
            </w:r>
          </w:p>
        </w:tc>
      </w:tr>
      <w:tr w:rsidR="00062B7C" w:rsidTr="00D97F47">
        <w:trPr>
          <w:jc w:val="center"/>
        </w:trPr>
        <w:tc>
          <w:tcPr>
            <w:tcW w:w="3208" w:type="dxa"/>
          </w:tcPr>
          <w:p w:rsidR="00062B7C" w:rsidRPr="00282B18" w:rsidRDefault="00282B18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82B18">
              <w:rPr>
                <w:rFonts w:ascii="Times New Roman" w:hAnsi="Times New Roman" w:cs="Times New Roman"/>
              </w:rPr>
              <w:t>Позиционные системы счисления</w:t>
            </w:r>
          </w:p>
        </w:tc>
        <w:tc>
          <w:tcPr>
            <w:tcW w:w="3207" w:type="dxa"/>
          </w:tcPr>
          <w:p w:rsidR="00062B7C" w:rsidRPr="00282B18" w:rsidRDefault="00282B18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82B18">
              <w:rPr>
                <w:rFonts w:ascii="Times New Roman" w:hAnsi="Times New Roman" w:cs="Times New Roman"/>
              </w:rPr>
              <w:t>Сравнение чисел, записанных в двоичной, восьмеричной и шестнадцатеричной системах счисления</w:t>
            </w:r>
          </w:p>
        </w:tc>
        <w:tc>
          <w:tcPr>
            <w:tcW w:w="3207" w:type="dxa"/>
          </w:tcPr>
          <w:p w:rsidR="00062B7C" w:rsidRPr="00282B18" w:rsidRDefault="00282B18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82B18">
              <w:rPr>
                <w:rFonts w:ascii="Times New Roman" w:hAnsi="Times New Roman" w:cs="Times New Roman"/>
              </w:rPr>
              <w:t>Свойства позиционной записи числа: количество цифр в записи, признак делимости числа на основание системы счисления. 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 Арифметические действия в позиционных системах счисления</w:t>
            </w:r>
          </w:p>
        </w:tc>
      </w:tr>
      <w:tr w:rsidR="000033D4" w:rsidTr="00953D03">
        <w:trPr>
          <w:jc w:val="center"/>
        </w:trPr>
        <w:tc>
          <w:tcPr>
            <w:tcW w:w="9622" w:type="dxa"/>
            <w:gridSpan w:val="3"/>
            <w:vAlign w:val="center"/>
          </w:tcPr>
          <w:p w:rsidR="000033D4" w:rsidRPr="000033D4" w:rsidRDefault="000033D4" w:rsidP="00953D03">
            <w:pPr>
              <w:spacing w:after="20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33D4">
              <w:rPr>
                <w:rFonts w:ascii="Times New Roman" w:hAnsi="Times New Roman" w:cs="Times New Roman"/>
                <w:b/>
                <w:i/>
                <w:szCs w:val="24"/>
              </w:rPr>
              <w:t>2.4. Тематический блок «Логика и алгоритмы» (5 часов)</w:t>
            </w:r>
          </w:p>
        </w:tc>
      </w:tr>
      <w:tr w:rsidR="000033D4" w:rsidTr="00D97F47">
        <w:trPr>
          <w:jc w:val="center"/>
        </w:trPr>
        <w:tc>
          <w:tcPr>
            <w:tcW w:w="3208" w:type="dxa"/>
          </w:tcPr>
          <w:p w:rsidR="000033D4" w:rsidRPr="000033D4" w:rsidRDefault="000033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033D4">
              <w:rPr>
                <w:rFonts w:ascii="Times New Roman" w:hAnsi="Times New Roman" w:cs="Times New Roman"/>
              </w:rPr>
              <w:lastRenderedPageBreak/>
              <w:t>Высказывания, логические операции, кванторы, истинность высказывания</w:t>
            </w:r>
          </w:p>
        </w:tc>
        <w:tc>
          <w:tcPr>
            <w:tcW w:w="3207" w:type="dxa"/>
          </w:tcPr>
          <w:p w:rsidR="000033D4" w:rsidRPr="000033D4" w:rsidRDefault="000033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033D4">
              <w:rPr>
                <w:rFonts w:ascii="Times New Roman" w:hAnsi="Times New Roman" w:cs="Times New Roman"/>
              </w:rPr>
      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</w:t>
            </w:r>
          </w:p>
        </w:tc>
        <w:tc>
          <w:tcPr>
            <w:tcW w:w="3207" w:type="dxa"/>
          </w:tcPr>
          <w:p w:rsidR="000033D4" w:rsidRPr="000033D4" w:rsidRDefault="000033D4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033D4">
              <w:rPr>
                <w:rFonts w:ascii="Times New Roman" w:hAnsi="Times New Roman" w:cs="Times New Roman"/>
              </w:rPr>
              <w:t>Логические функции. Законы алгебры логики. Логические уравнения. Дизъюнктивная нормальная форма</w:t>
            </w:r>
          </w:p>
        </w:tc>
      </w:tr>
      <w:tr w:rsidR="000033D4" w:rsidTr="00D97F47">
        <w:trPr>
          <w:jc w:val="center"/>
        </w:trPr>
        <w:tc>
          <w:tcPr>
            <w:tcW w:w="3208" w:type="dxa"/>
          </w:tcPr>
          <w:p w:rsidR="000033D4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Цепочки (конечные последовательности), деревья, списки, графы, матрицы (массивы)</w:t>
            </w:r>
          </w:p>
        </w:tc>
        <w:tc>
          <w:tcPr>
            <w:tcW w:w="3207" w:type="dxa"/>
          </w:tcPr>
          <w:p w:rsidR="000033D4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Решение алгоритмических задач, связанных с анализом графов (примеры: построение оптимального пути между вершинами ориентированного ациклического графа; определение количества различных путей между вершинами). Использование графов, деревьев, списков при описании объектов и процессов окружающего мира</w:t>
            </w:r>
          </w:p>
        </w:tc>
        <w:tc>
          <w:tcPr>
            <w:tcW w:w="3207" w:type="dxa"/>
          </w:tcPr>
          <w:p w:rsidR="000033D4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Решение алгоритмических задач, связанных с анализом графов (примеры: построение оптимального пути между вершинами ориентированного ациклического графа; определение количества различных путей между вершинами). Обход узлов дерева в глубину. 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Бинарное дерево. Использование графов, деревьев, списков при описании объектов и процессов окружающего мира. Дискретные игры двух игроков с полной информацией. Выигрышные стратегии</w:t>
            </w:r>
          </w:p>
        </w:tc>
      </w:tr>
      <w:tr w:rsidR="001C4459" w:rsidTr="00D97F47">
        <w:trPr>
          <w:jc w:val="center"/>
        </w:trPr>
        <w:tc>
          <w:tcPr>
            <w:tcW w:w="3208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Индуктивное определение объектов</w:t>
            </w: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Рекурсивные алгоритмы</w:t>
            </w:r>
          </w:p>
        </w:tc>
      </w:tr>
      <w:tr w:rsidR="001C4459" w:rsidTr="00D97F47">
        <w:trPr>
          <w:jc w:val="center"/>
        </w:trPr>
        <w:tc>
          <w:tcPr>
            <w:tcW w:w="3208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Кодирование с исправлением ошибок</w:t>
            </w: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Коды с возможностью обнаружения и исправления ошибок</w:t>
            </w:r>
          </w:p>
        </w:tc>
      </w:tr>
      <w:tr w:rsidR="001C4459" w:rsidTr="00D97F47">
        <w:trPr>
          <w:jc w:val="center"/>
        </w:trPr>
        <w:tc>
          <w:tcPr>
            <w:tcW w:w="3208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Сортировка</w:t>
            </w: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>Постановка задачи сортировки</w:t>
            </w:r>
          </w:p>
        </w:tc>
        <w:tc>
          <w:tcPr>
            <w:tcW w:w="3207" w:type="dxa"/>
          </w:tcPr>
          <w:p w:rsidR="001C4459" w:rsidRPr="001C4459" w:rsidRDefault="001C445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C4459">
              <w:rPr>
                <w:rFonts w:ascii="Times New Roman" w:hAnsi="Times New Roman" w:cs="Times New Roman"/>
              </w:rPr>
      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Алгоритмы анализа отсортированных массивов. Рекурсивная реализация сортировки </w:t>
            </w:r>
            <w:r w:rsidRPr="001C4459">
              <w:rPr>
                <w:rFonts w:ascii="Times New Roman" w:hAnsi="Times New Roman" w:cs="Times New Roman"/>
              </w:rPr>
              <w:lastRenderedPageBreak/>
              <w:t>массива на основе слияния двух его отсортированных фрагментов. Сложность алгоритма сортировки слиянием (MergeSort)</w:t>
            </w:r>
          </w:p>
        </w:tc>
      </w:tr>
      <w:tr w:rsidR="002C07C7" w:rsidTr="00D97F47">
        <w:trPr>
          <w:jc w:val="center"/>
        </w:trPr>
        <w:tc>
          <w:tcPr>
            <w:tcW w:w="9622" w:type="dxa"/>
            <w:gridSpan w:val="3"/>
          </w:tcPr>
          <w:p w:rsidR="002C07C7" w:rsidRPr="002C07C7" w:rsidRDefault="002C07C7" w:rsidP="00D97F47">
            <w:pPr>
              <w:spacing w:after="207"/>
              <w:jc w:val="center"/>
              <w:rPr>
                <w:b/>
                <w:i/>
              </w:rPr>
            </w:pPr>
            <w:r w:rsidRPr="002C07C7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 xml:space="preserve">2.5. Тематический блок «Элементы теории </w:t>
            </w:r>
            <w:r w:rsidR="00953D03">
              <w:rPr>
                <w:rFonts w:ascii="Times New Roman" w:hAnsi="Times New Roman" w:cs="Times New Roman"/>
                <w:b/>
                <w:i/>
                <w:szCs w:val="24"/>
              </w:rPr>
              <w:t>алгоритмов» (9</w:t>
            </w:r>
            <w:r w:rsidRPr="002C07C7">
              <w:rPr>
                <w:rFonts w:ascii="Times New Roman" w:hAnsi="Times New Roman" w:cs="Times New Roman"/>
                <w:b/>
                <w:i/>
                <w:szCs w:val="24"/>
              </w:rPr>
              <w:t xml:space="preserve"> часов)</w:t>
            </w:r>
          </w:p>
        </w:tc>
      </w:tr>
      <w:tr w:rsidR="002C07C7" w:rsidTr="00D97F47">
        <w:trPr>
          <w:jc w:val="center"/>
        </w:trPr>
        <w:tc>
          <w:tcPr>
            <w:tcW w:w="3208" w:type="dxa"/>
          </w:tcPr>
          <w:p w:rsidR="002C07C7" w:rsidRPr="004E6181" w:rsidRDefault="002C07C7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Формализация понятия алгоритма</w:t>
            </w:r>
          </w:p>
        </w:tc>
        <w:tc>
          <w:tcPr>
            <w:tcW w:w="3207" w:type="dxa"/>
          </w:tcPr>
          <w:p w:rsidR="002C07C7" w:rsidRPr="004E6181" w:rsidRDefault="002C07C7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2C07C7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Формализация понятия алгоритма</w:t>
            </w:r>
          </w:p>
        </w:tc>
      </w:tr>
      <w:tr w:rsidR="004E6181" w:rsidTr="00D97F47">
        <w:trPr>
          <w:jc w:val="center"/>
        </w:trPr>
        <w:tc>
          <w:tcPr>
            <w:tcW w:w="3208" w:type="dxa"/>
          </w:tcPr>
          <w:p w:rsidR="004E6181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Вычислимость. Эквивалентность алгоритмических моделей</w:t>
            </w:r>
          </w:p>
        </w:tc>
        <w:tc>
          <w:tcPr>
            <w:tcW w:w="3207" w:type="dxa"/>
          </w:tcPr>
          <w:p w:rsidR="004E6181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4E6181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Машина Тьюринга – пример абстрактной универсальной вычислительной модели. Тезис Чёрча – Тьюринга</w:t>
            </w:r>
          </w:p>
        </w:tc>
      </w:tr>
      <w:tr w:rsidR="004E6181" w:rsidTr="00D97F47">
        <w:trPr>
          <w:jc w:val="center"/>
        </w:trPr>
        <w:tc>
          <w:tcPr>
            <w:tcW w:w="3208" w:type="dxa"/>
          </w:tcPr>
          <w:p w:rsidR="004E6181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Построение алгоритмов и практические вычисления</w:t>
            </w:r>
          </w:p>
        </w:tc>
        <w:tc>
          <w:tcPr>
            <w:tcW w:w="3207" w:type="dxa"/>
          </w:tcPr>
          <w:p w:rsidR="004E6181" w:rsidRPr="004E6181" w:rsidRDefault="004E6181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Алгоритмические конструкции. Запись алгоритмических конструкций в выбранном языке программирования. Подпрограммы. Табличные величины (массивы).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  <w:tc>
          <w:tcPr>
            <w:tcW w:w="3207" w:type="dxa"/>
          </w:tcPr>
          <w:p w:rsidR="004E6181" w:rsidRPr="004E6181" w:rsidRDefault="004E6181" w:rsidP="00D97F47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E6181">
              <w:rPr>
                <w:rFonts w:ascii="Times New Roman" w:hAnsi="Times New Roman" w:cs="Times New Roman"/>
              </w:rPr>
              <w:t>Перечень алгоритмов, знание которых проверяется, приведён в Приложении 1. Метод динамического программирования. Анализ алгоритмов: определение входных данных, при которых алгоритм даёт указанный результат; определение результата алгоритма без его полного пошагового выполнения</w:t>
            </w:r>
          </w:p>
        </w:tc>
      </w:tr>
      <w:tr w:rsidR="004E6181" w:rsidTr="00D97F47">
        <w:trPr>
          <w:jc w:val="center"/>
        </w:trPr>
        <w:tc>
          <w:tcPr>
            <w:tcW w:w="9622" w:type="dxa"/>
            <w:gridSpan w:val="3"/>
          </w:tcPr>
          <w:p w:rsidR="004E6181" w:rsidRPr="004E6181" w:rsidRDefault="004E6181" w:rsidP="00D97F47">
            <w:pPr>
              <w:spacing w:after="207"/>
              <w:jc w:val="center"/>
              <w:rPr>
                <w:b/>
                <w:i/>
              </w:rPr>
            </w:pPr>
            <w:r w:rsidRPr="004E6181">
              <w:rPr>
                <w:rFonts w:ascii="Times New Roman" w:hAnsi="Times New Roman" w:cs="Times New Roman"/>
                <w:b/>
                <w:i/>
                <w:szCs w:val="24"/>
              </w:rPr>
              <w:t>2.6. Тематич</w:t>
            </w:r>
            <w:r w:rsidR="00953D03">
              <w:rPr>
                <w:rFonts w:ascii="Times New Roman" w:hAnsi="Times New Roman" w:cs="Times New Roman"/>
                <w:b/>
                <w:i/>
                <w:szCs w:val="24"/>
              </w:rPr>
              <w:t>еский блок «Программирование» (5</w:t>
            </w:r>
            <w:r w:rsidRPr="004E6181">
              <w:rPr>
                <w:rFonts w:ascii="Times New Roman" w:hAnsi="Times New Roman" w:cs="Times New Roman"/>
                <w:b/>
                <w:i/>
                <w:szCs w:val="24"/>
              </w:rPr>
              <w:t xml:space="preserve"> часов)</w:t>
            </w:r>
          </w:p>
        </w:tc>
      </w:tr>
      <w:tr w:rsidR="004E6181" w:rsidTr="00D97F47">
        <w:trPr>
          <w:jc w:val="center"/>
        </w:trPr>
        <w:tc>
          <w:tcPr>
            <w:tcW w:w="3208" w:type="dxa"/>
          </w:tcPr>
          <w:p w:rsidR="004E6181" w:rsidRPr="00E271D6" w:rsidRDefault="00E271D6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271D6">
              <w:rPr>
                <w:rFonts w:ascii="Times New Roman" w:hAnsi="Times New Roman" w:cs="Times New Roman"/>
              </w:rPr>
              <w:t>Типы данных</w:t>
            </w:r>
          </w:p>
        </w:tc>
        <w:tc>
          <w:tcPr>
            <w:tcW w:w="3207" w:type="dxa"/>
          </w:tcPr>
          <w:p w:rsidR="004E6181" w:rsidRPr="00E271D6" w:rsidRDefault="00E271D6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271D6">
              <w:rPr>
                <w:rFonts w:ascii="Times New Roman" w:hAnsi="Times New Roman" w:cs="Times New Roman"/>
              </w:rPr>
              <w:t>Типы и структуры данных. Кодирование базовых алгоритмических конструкций на выбранном языке программирования</w:t>
            </w:r>
          </w:p>
        </w:tc>
        <w:tc>
          <w:tcPr>
            <w:tcW w:w="3207" w:type="dxa"/>
          </w:tcPr>
          <w:p w:rsidR="004E6181" w:rsidRPr="00E271D6" w:rsidRDefault="00E271D6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271D6">
              <w:rPr>
                <w:rFonts w:ascii="Times New Roman" w:hAnsi="Times New Roman" w:cs="Times New Roman"/>
              </w:rPr>
              <w:t>Логические переменные. Символьные и строковые переменные. Операции над строками. Двумерные массивы (матрицы). Средства работы с данными во внешней памяти. Файлы. Представление о структурах данных. Примеры: списки, словари, деревья, очереди</w:t>
            </w:r>
          </w:p>
        </w:tc>
      </w:tr>
      <w:tr w:rsidR="00E271D6" w:rsidTr="00D97F47">
        <w:trPr>
          <w:jc w:val="center"/>
        </w:trPr>
        <w:tc>
          <w:tcPr>
            <w:tcW w:w="3208" w:type="dxa"/>
          </w:tcPr>
          <w:p w:rsidR="00E271D6" w:rsidRPr="00737B1A" w:rsidRDefault="00737B1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7B1A">
              <w:rPr>
                <w:rFonts w:ascii="Times New Roman" w:hAnsi="Times New Roman" w:cs="Times New Roman"/>
              </w:rPr>
              <w:t>Основные конструкции языка программирования. Система программирования</w:t>
            </w:r>
          </w:p>
        </w:tc>
        <w:tc>
          <w:tcPr>
            <w:tcW w:w="3207" w:type="dxa"/>
          </w:tcPr>
          <w:p w:rsidR="00E271D6" w:rsidRPr="00737B1A" w:rsidRDefault="00EF5FF9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Операторы языка программи</w:t>
            </w:r>
            <w:r w:rsidR="00737B1A" w:rsidRPr="00737B1A">
              <w:rPr>
                <w:rFonts w:ascii="Times New Roman" w:hAnsi="Times New Roman" w:cs="Times New Roman"/>
              </w:rPr>
              <w:t>рования, основные конструкции языка программирования</w:t>
            </w:r>
          </w:p>
        </w:tc>
        <w:tc>
          <w:tcPr>
            <w:tcW w:w="3207" w:type="dxa"/>
          </w:tcPr>
          <w:p w:rsidR="00E271D6" w:rsidRPr="00737B1A" w:rsidRDefault="00737B1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7B1A">
              <w:rPr>
                <w:rFonts w:ascii="Times New Roman" w:hAnsi="Times New Roman" w:cs="Times New Roman"/>
              </w:rPr>
              <w:t xml:space="preserve">Подробное знакомство с одним из универсальных процедурных языков программирования. Запись алгоритмических конструкций и структур данных в выбранном языке программирования. Обзор процедурных языков </w:t>
            </w:r>
            <w:r w:rsidRPr="00737B1A">
              <w:rPr>
                <w:rFonts w:ascii="Times New Roman" w:hAnsi="Times New Roman" w:cs="Times New Roman"/>
              </w:rPr>
              <w:lastRenderedPageBreak/>
              <w:t>программирования. Подпрограммы (процедуры, функции). Параметры подпрогр</w:t>
            </w:r>
            <w:r w:rsidR="00B51474">
              <w:rPr>
                <w:rFonts w:ascii="Times New Roman" w:hAnsi="Times New Roman" w:cs="Times New Roman"/>
              </w:rPr>
              <w:t>амм</w:t>
            </w:r>
          </w:p>
        </w:tc>
      </w:tr>
      <w:tr w:rsidR="00737B1A" w:rsidTr="00D97F47">
        <w:trPr>
          <w:jc w:val="center"/>
        </w:trPr>
        <w:tc>
          <w:tcPr>
            <w:tcW w:w="3208" w:type="dxa"/>
          </w:tcPr>
          <w:p w:rsidR="00737B1A" w:rsidRPr="00737B1A" w:rsidRDefault="00737B1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7B1A">
              <w:rPr>
                <w:rFonts w:ascii="Times New Roman" w:hAnsi="Times New Roman" w:cs="Times New Roman"/>
              </w:rPr>
              <w:lastRenderedPageBreak/>
              <w:t>Основные этапы разработки программ. Разбиение задачи на подзадачи</w:t>
            </w:r>
          </w:p>
        </w:tc>
        <w:tc>
          <w:tcPr>
            <w:tcW w:w="3207" w:type="dxa"/>
          </w:tcPr>
          <w:p w:rsidR="00737B1A" w:rsidRPr="00737B1A" w:rsidRDefault="00737B1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7B1A">
              <w:rPr>
                <w:rFonts w:ascii="Times New Roman" w:hAnsi="Times New Roman" w:cs="Times New Roman"/>
              </w:rPr>
              <w:t>Этапы решения задач на компьютере.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Приёмы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</w:t>
            </w:r>
          </w:p>
        </w:tc>
        <w:tc>
          <w:tcPr>
            <w:tcW w:w="3207" w:type="dxa"/>
          </w:tcPr>
          <w:p w:rsidR="00737B1A" w:rsidRPr="00737B1A" w:rsidRDefault="00737B1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737B1A">
              <w:rPr>
                <w:rFonts w:ascii="Times New Roman" w:hAnsi="Times New Roman" w:cs="Times New Roman"/>
              </w:rPr>
      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 Методы проектирования программ «сверху вниз» и «снизу вверх». Разработка программ, использующих подпрограммы. Библиотеки подпрограмм и их использование. Понятие об объектно-ориентированном программировании. Объекты и классы. Использование модулей (компонентов) при разработке программ</w:t>
            </w:r>
          </w:p>
        </w:tc>
      </w:tr>
      <w:tr w:rsidR="0083568F" w:rsidTr="00D97F47">
        <w:trPr>
          <w:jc w:val="center"/>
        </w:trPr>
        <w:tc>
          <w:tcPr>
            <w:tcW w:w="9622" w:type="dxa"/>
            <w:gridSpan w:val="3"/>
          </w:tcPr>
          <w:p w:rsidR="0083568F" w:rsidRPr="0083568F" w:rsidRDefault="0083568F" w:rsidP="0083568F">
            <w:pPr>
              <w:spacing w:after="207"/>
              <w:rPr>
                <w:b/>
                <w:i/>
              </w:rPr>
            </w:pPr>
            <w:r w:rsidRPr="0083568F">
              <w:rPr>
                <w:rFonts w:ascii="Times New Roman" w:hAnsi="Times New Roman" w:cs="Times New Roman"/>
                <w:b/>
                <w:i/>
                <w:szCs w:val="24"/>
              </w:rPr>
              <w:t>2.7. Тематический блок «Архитектура компьютеров и компьютерных сетей» (2 часа)</w:t>
            </w:r>
            <w:r w:rsidRPr="0083568F">
              <w:rPr>
                <w:b/>
                <w:i/>
              </w:rPr>
              <w:t xml:space="preserve"> </w:t>
            </w:r>
          </w:p>
        </w:tc>
      </w:tr>
      <w:tr w:rsidR="0083568F" w:rsidTr="00D97F47">
        <w:trPr>
          <w:jc w:val="center"/>
        </w:trPr>
        <w:tc>
          <w:tcPr>
            <w:tcW w:w="3208" w:type="dxa"/>
          </w:tcPr>
          <w:p w:rsidR="0083568F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t>Программная и аппаратная организация компьютеров и компьютерных систем. Виды программного обеспечения</w:t>
            </w:r>
          </w:p>
        </w:tc>
        <w:tc>
          <w:tcPr>
            <w:tcW w:w="3207" w:type="dxa"/>
          </w:tcPr>
          <w:p w:rsidR="0083568F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t>Архитектура современных компьютеров. Персональный компьютер. Многопроцессорные системы. Мобильные цифровые устройства и их роль в коммуникациях. Выбор конфигурации компьютера в зависимости от решаемой задачи. Тенденции развития аппаратного обеспечения компьютеров</w:t>
            </w:r>
          </w:p>
        </w:tc>
        <w:tc>
          <w:tcPr>
            <w:tcW w:w="3207" w:type="dxa"/>
          </w:tcPr>
          <w:p w:rsidR="0083568F" w:rsidRPr="00D97F47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97F47">
              <w:rPr>
                <w:rFonts w:ascii="Times New Roman" w:hAnsi="Times New Roman" w:cs="Times New Roman"/>
              </w:rPr>
              <w:t>Программное обеспечение (ПО) компьютеров и компьютерных систем. Классификация программного обеспечения</w:t>
            </w:r>
          </w:p>
        </w:tc>
      </w:tr>
      <w:tr w:rsidR="0083568F" w:rsidTr="00D97F47">
        <w:trPr>
          <w:jc w:val="center"/>
        </w:trPr>
        <w:tc>
          <w:tcPr>
            <w:tcW w:w="3208" w:type="dxa"/>
          </w:tcPr>
          <w:p w:rsidR="0083568F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t>Операционные системы</w:t>
            </w:r>
          </w:p>
        </w:tc>
        <w:tc>
          <w:tcPr>
            <w:tcW w:w="3207" w:type="dxa"/>
          </w:tcPr>
          <w:p w:rsidR="0083568F" w:rsidRPr="0084156E" w:rsidRDefault="0083568F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83568F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t>Многообразие операционных систем, их функции. Программное обеспечение мобильных устройств</w:t>
            </w:r>
          </w:p>
        </w:tc>
      </w:tr>
      <w:tr w:rsidR="0084156E" w:rsidTr="00D97F47">
        <w:trPr>
          <w:jc w:val="center"/>
        </w:trPr>
        <w:tc>
          <w:tcPr>
            <w:tcW w:w="3208" w:type="dxa"/>
          </w:tcPr>
          <w:p w:rsidR="0084156E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t xml:space="preserve">Безопасность, гигиена, эргономика, ресурсосбережение, технологические требования при </w:t>
            </w:r>
            <w:r w:rsidRPr="0084156E">
              <w:rPr>
                <w:rFonts w:ascii="Times New Roman" w:hAnsi="Times New Roman" w:cs="Times New Roman"/>
              </w:rPr>
              <w:lastRenderedPageBreak/>
              <w:t>эксплуатации компьютерного рабочего места</w:t>
            </w:r>
          </w:p>
        </w:tc>
        <w:tc>
          <w:tcPr>
            <w:tcW w:w="3207" w:type="dxa"/>
          </w:tcPr>
          <w:p w:rsidR="0084156E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lastRenderedPageBreak/>
              <w:t xml:space="preserve">Законодательство Российской Федерации в области программного обеспечения. Способы и средства обеспечения </w:t>
            </w:r>
            <w:r w:rsidRPr="0084156E">
              <w:rPr>
                <w:rFonts w:ascii="Times New Roman" w:hAnsi="Times New Roman" w:cs="Times New Roman"/>
              </w:rPr>
              <w:lastRenderedPageBreak/>
              <w:t>надёжного функционирования средств ИКТ. Безопасность, гигиена, эргономика, ресурсосбережение, технологические требования при эксплуатации компьютерного рабочего места</w:t>
            </w:r>
          </w:p>
        </w:tc>
        <w:tc>
          <w:tcPr>
            <w:tcW w:w="3207" w:type="dxa"/>
          </w:tcPr>
          <w:p w:rsidR="0084156E" w:rsidRPr="0084156E" w:rsidRDefault="0084156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156E">
              <w:rPr>
                <w:rFonts w:ascii="Times New Roman" w:hAnsi="Times New Roman" w:cs="Times New Roman"/>
              </w:rPr>
              <w:lastRenderedPageBreak/>
              <w:t xml:space="preserve">Законодательство Российской Федерации в области программного обеспечения. Гигиена, эргономика, </w:t>
            </w:r>
            <w:r w:rsidRPr="0084156E">
              <w:rPr>
                <w:rFonts w:ascii="Times New Roman" w:hAnsi="Times New Roman" w:cs="Times New Roman"/>
              </w:rPr>
              <w:lastRenderedPageBreak/>
              <w:t>ресурсосбережение, технологические требования при эксплуатации компьютерного рабочего места</w:t>
            </w:r>
          </w:p>
        </w:tc>
      </w:tr>
      <w:tr w:rsidR="00FD653A" w:rsidTr="00953D03">
        <w:trPr>
          <w:jc w:val="center"/>
        </w:trPr>
        <w:tc>
          <w:tcPr>
            <w:tcW w:w="9622" w:type="dxa"/>
            <w:gridSpan w:val="3"/>
            <w:vAlign w:val="center"/>
          </w:tcPr>
          <w:p w:rsidR="00FD653A" w:rsidRPr="00FD653A" w:rsidRDefault="00FD653A" w:rsidP="00953D03">
            <w:pPr>
              <w:spacing w:after="207"/>
              <w:jc w:val="center"/>
              <w:rPr>
                <w:b/>
                <w:i/>
              </w:rPr>
            </w:pPr>
            <w:r w:rsidRPr="00FD653A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2.8.  Тематический блок «Обработка числовой информации» (2 часа)</w:t>
            </w:r>
          </w:p>
        </w:tc>
      </w:tr>
      <w:tr w:rsidR="0085183A" w:rsidTr="00D97F47">
        <w:trPr>
          <w:jc w:val="center"/>
        </w:trPr>
        <w:tc>
          <w:tcPr>
            <w:tcW w:w="3208" w:type="dxa"/>
          </w:tcPr>
          <w:p w:rsidR="008518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Обработка статистических данных</w:t>
            </w:r>
          </w:p>
        </w:tc>
        <w:tc>
          <w:tcPr>
            <w:tcW w:w="3207" w:type="dxa"/>
          </w:tcPr>
          <w:p w:rsidR="008518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Примеры использования динамических (электронных) таблиц на практике (в том числе – в задачах математического моделирования)</w:t>
            </w:r>
          </w:p>
        </w:tc>
        <w:tc>
          <w:tcPr>
            <w:tcW w:w="3207" w:type="dxa"/>
          </w:tcPr>
          <w:p w:rsidR="008518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формулах.</w:t>
            </w:r>
          </w:p>
        </w:tc>
      </w:tr>
      <w:tr w:rsidR="00FD653A" w:rsidTr="00D97F47">
        <w:trPr>
          <w:jc w:val="center"/>
        </w:trPr>
        <w:tc>
          <w:tcPr>
            <w:tcW w:w="3208" w:type="dxa"/>
          </w:tcPr>
          <w:p w:rsidR="00FD65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Использование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3207" w:type="dxa"/>
          </w:tcPr>
          <w:p w:rsidR="00FD65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</w:tcPr>
          <w:p w:rsidR="00FD653A" w:rsidRPr="00ED0193" w:rsidRDefault="00FD653A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D0193">
              <w:rPr>
                <w:rFonts w:ascii="Times New Roman" w:hAnsi="Times New Roman" w:cs="Times New Roman"/>
              </w:rPr>
              <w:t>Фильтрация и сортировка данных в диапазоне или таблице. Решение вычислительных задач из различных предметных областей. Компьютерные средства представления и анализа данных. Визуализация данных. Статистическая обработка данных. Обработка результатов эксперимента</w:t>
            </w:r>
          </w:p>
        </w:tc>
      </w:tr>
      <w:tr w:rsidR="00ED0193" w:rsidTr="00D97F47">
        <w:trPr>
          <w:jc w:val="center"/>
        </w:trPr>
        <w:tc>
          <w:tcPr>
            <w:tcW w:w="9622" w:type="dxa"/>
            <w:gridSpan w:val="3"/>
          </w:tcPr>
          <w:p w:rsidR="00ED0193" w:rsidRPr="00ED0193" w:rsidRDefault="00ED0193" w:rsidP="00ED0193">
            <w:pPr>
              <w:spacing w:after="207"/>
              <w:rPr>
                <w:b/>
                <w:i/>
              </w:rPr>
            </w:pPr>
            <w:r w:rsidRPr="00ED0193">
              <w:rPr>
                <w:rFonts w:ascii="Times New Roman" w:hAnsi="Times New Roman" w:cs="Times New Roman"/>
                <w:b/>
                <w:i/>
                <w:szCs w:val="24"/>
              </w:rPr>
              <w:t>2.9. Тематический блок «Технологии поиска и хранения информации» (2 часа)</w:t>
            </w:r>
            <w:r w:rsidRPr="00ED0193">
              <w:rPr>
                <w:b/>
                <w:i/>
              </w:rPr>
              <w:t xml:space="preserve"> </w:t>
            </w:r>
          </w:p>
        </w:tc>
      </w:tr>
      <w:tr w:rsidR="00ED0193" w:rsidTr="00D97F47">
        <w:trPr>
          <w:jc w:val="center"/>
        </w:trPr>
        <w:tc>
          <w:tcPr>
            <w:tcW w:w="3208" w:type="dxa"/>
          </w:tcPr>
          <w:p w:rsidR="00ED0193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t>Системы управления базами данных. Организация баз данных</w:t>
            </w:r>
          </w:p>
        </w:tc>
        <w:tc>
          <w:tcPr>
            <w:tcW w:w="3207" w:type="dxa"/>
          </w:tcPr>
          <w:p w:rsidR="00ED0193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</w:t>
            </w:r>
          </w:p>
        </w:tc>
        <w:tc>
          <w:tcPr>
            <w:tcW w:w="3207" w:type="dxa"/>
          </w:tcPr>
          <w:p w:rsidR="00ED0193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t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Многотабличные БД. Связи между таблицами</w:t>
            </w:r>
          </w:p>
        </w:tc>
      </w:tr>
      <w:tr w:rsidR="00CA5CEE" w:rsidTr="00D97F47">
        <w:trPr>
          <w:jc w:val="center"/>
        </w:trPr>
        <w:tc>
          <w:tcPr>
            <w:tcW w:w="3208" w:type="dxa"/>
          </w:tcPr>
          <w:p w:rsidR="00CA5CEE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t>Использование инструментов поисковых систем (формирование запросов)</w:t>
            </w:r>
          </w:p>
        </w:tc>
        <w:tc>
          <w:tcPr>
            <w:tcW w:w="3207" w:type="dxa"/>
          </w:tcPr>
          <w:p w:rsidR="00CA5CEE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t xml:space="preserve">Расширенный поиск информации в сети Интернет. Использование языков построения запросов. Проблема </w:t>
            </w:r>
            <w:r w:rsidRPr="00CA5CEE">
              <w:rPr>
                <w:rFonts w:ascii="Times New Roman" w:hAnsi="Times New Roman" w:cs="Times New Roman"/>
              </w:rPr>
              <w:lastRenderedPageBreak/>
              <w:t>подлинности полученной информации</w:t>
            </w:r>
          </w:p>
        </w:tc>
        <w:tc>
          <w:tcPr>
            <w:tcW w:w="3207" w:type="dxa"/>
          </w:tcPr>
          <w:p w:rsidR="00CA5CEE" w:rsidRPr="00CA5CEE" w:rsidRDefault="00CA5CEE">
            <w:pPr>
              <w:spacing w:after="23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A5CEE">
              <w:rPr>
                <w:rFonts w:ascii="Times New Roman" w:hAnsi="Times New Roman" w:cs="Times New Roman"/>
              </w:rPr>
              <w:lastRenderedPageBreak/>
              <w:t>Расширенный поиск информации в сети Интернет. Использование языков построения запросов</w:t>
            </w:r>
          </w:p>
        </w:tc>
      </w:tr>
      <w:tr w:rsidR="00CA5CEE" w:rsidTr="00D97F47">
        <w:trPr>
          <w:jc w:val="center"/>
        </w:trPr>
        <w:tc>
          <w:tcPr>
            <w:tcW w:w="9622" w:type="dxa"/>
            <w:gridSpan w:val="3"/>
          </w:tcPr>
          <w:p w:rsidR="00CA5CEE" w:rsidRDefault="00CA5CEE" w:rsidP="00CA5CEE">
            <w:r w:rsidRPr="00456703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Раздел 3. «Тренинг по вариантам»</w:t>
            </w:r>
            <w:r>
              <w:t xml:space="preserve"> </w:t>
            </w:r>
          </w:p>
        </w:tc>
      </w:tr>
      <w:tr w:rsidR="00CA5CEE" w:rsidTr="00D97F47">
        <w:trPr>
          <w:jc w:val="center"/>
        </w:trPr>
        <w:tc>
          <w:tcPr>
            <w:tcW w:w="9622" w:type="dxa"/>
            <w:gridSpan w:val="3"/>
          </w:tcPr>
          <w:p w:rsidR="00CA5CEE" w:rsidRDefault="00CA5CEE">
            <w:pPr>
              <w:spacing w:after="23" w:line="240" w:lineRule="auto"/>
              <w:ind w:left="0" w:firstLine="0"/>
              <w:jc w:val="left"/>
            </w:pPr>
            <w:r w:rsidRPr="00456703">
              <w:rPr>
                <w:rFonts w:ascii="Times New Roman" w:hAnsi="Times New Roman" w:cs="Times New Roman"/>
                <w:b/>
                <w:i/>
                <w:szCs w:val="24"/>
              </w:rPr>
              <w:t>3.1. Единый государ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ственный экзамен по информатике (3 часа)</w:t>
            </w:r>
          </w:p>
        </w:tc>
      </w:tr>
      <w:tr w:rsidR="00CA5CEE" w:rsidTr="00D97F47">
        <w:trPr>
          <w:jc w:val="center"/>
        </w:trPr>
        <w:tc>
          <w:tcPr>
            <w:tcW w:w="9622" w:type="dxa"/>
            <w:gridSpan w:val="3"/>
          </w:tcPr>
          <w:p w:rsidR="00CA5CEE" w:rsidRDefault="00CA5CEE" w:rsidP="00CA5CEE">
            <w:pPr>
              <w:spacing w:after="207"/>
            </w:pPr>
            <w:r w:rsidRPr="00456703">
              <w:rPr>
                <w:rFonts w:ascii="Times New Roman" w:hAnsi="Times New Roman" w:cs="Times New Roman"/>
                <w:szCs w:val="24"/>
              </w:rPr>
              <w:t>Выполнение тренировочных заданий. Проведение пробного ЕГЭ с последующим разбором результатов.</w:t>
            </w:r>
            <w:r>
              <w:t xml:space="preserve"> </w:t>
            </w:r>
          </w:p>
        </w:tc>
      </w:tr>
    </w:tbl>
    <w:p w:rsidR="00006434" w:rsidRPr="00963927" w:rsidRDefault="00006434">
      <w:pPr>
        <w:spacing w:after="23" w:line="240" w:lineRule="auto"/>
        <w:ind w:left="2" w:firstLine="0"/>
        <w:jc w:val="left"/>
        <w:rPr>
          <w:rFonts w:ascii="Times New Roman" w:hAnsi="Times New Roman" w:cs="Times New Roman"/>
          <w:szCs w:val="24"/>
        </w:rPr>
      </w:pPr>
    </w:p>
    <w:p w:rsidR="003A2F5F" w:rsidRDefault="003A2F5F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006434" w:rsidRPr="00050DAD" w:rsidRDefault="00DB434F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50DA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Раздел 3. </w:t>
      </w:r>
      <w:r w:rsidR="00E520BC">
        <w:rPr>
          <w:rFonts w:ascii="Times New Roman" w:hAnsi="Times New Roman" w:cs="Times New Roman"/>
          <w:b/>
          <w:caps/>
          <w:sz w:val="28"/>
          <w:szCs w:val="28"/>
        </w:rPr>
        <w:t>КАЛЕНДАРНО-</w:t>
      </w:r>
      <w:r w:rsidRPr="00050DAD">
        <w:rPr>
          <w:rFonts w:ascii="Times New Roman" w:hAnsi="Times New Roman" w:cs="Times New Roman"/>
          <w:b/>
          <w:caps/>
          <w:sz w:val="28"/>
          <w:szCs w:val="28"/>
        </w:rPr>
        <w:t xml:space="preserve">Тематическое планирование </w:t>
      </w:r>
    </w:p>
    <w:p w:rsidR="00006434" w:rsidRPr="00963927" w:rsidRDefault="00006434">
      <w:pPr>
        <w:spacing w:after="18" w:line="235" w:lineRule="auto"/>
        <w:ind w:left="10" w:right="-15" w:hanging="1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28" w:type="dxa"/>
        <w:tblInd w:w="-2" w:type="dxa"/>
        <w:tblCellMar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2512"/>
        <w:gridCol w:w="3659"/>
        <w:gridCol w:w="974"/>
        <w:gridCol w:w="953"/>
        <w:gridCol w:w="964"/>
      </w:tblGrid>
      <w:tr w:rsidR="00BB42F3" w:rsidRPr="00C64FEF" w:rsidTr="00E520BC">
        <w:trPr>
          <w:trHeight w:val="3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F3" w:rsidRPr="00C64FEF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4FEF">
              <w:rPr>
                <w:rFonts w:ascii="Times New Roman" w:hAnsi="Times New Roman" w:cs="Times New Roman"/>
                <w:b/>
                <w:szCs w:val="24"/>
              </w:rPr>
              <w:t>№ п</w:t>
            </w:r>
            <w:r w:rsidRPr="00C64FEF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C64FEF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F3" w:rsidRPr="00C64FEF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4FEF">
              <w:rPr>
                <w:rFonts w:ascii="Times New Roman" w:hAnsi="Times New Roman" w:cs="Times New Roman"/>
                <w:b/>
                <w:szCs w:val="24"/>
              </w:rPr>
              <w:t xml:space="preserve">Тема 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F3" w:rsidRPr="00C64FEF" w:rsidRDefault="00BB42F3">
            <w:pPr>
              <w:spacing w:after="0" w:line="276" w:lineRule="auto"/>
              <w:ind w:left="86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64FEF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2F3" w:rsidRPr="00C64FEF" w:rsidRDefault="00BB42F3">
            <w:pPr>
              <w:spacing w:after="0" w:line="276" w:lineRule="auto"/>
              <w:ind w:left="86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C64FEF">
              <w:rPr>
                <w:rFonts w:ascii="Times New Roman" w:hAnsi="Times New Roman" w:cs="Times New Roman"/>
                <w:b/>
                <w:szCs w:val="24"/>
              </w:rPr>
              <w:t xml:space="preserve">Кол-во часов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F3" w:rsidRPr="00C64FEF" w:rsidRDefault="00E520BC">
            <w:pPr>
              <w:spacing w:after="0" w:line="276" w:lineRule="auto"/>
              <w:ind w:left="86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по плану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2F3" w:rsidRPr="00C64FEF" w:rsidRDefault="00E520BC">
            <w:pPr>
              <w:spacing w:after="0" w:line="276" w:lineRule="auto"/>
              <w:ind w:left="86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по факту</w:t>
            </w: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Основные подходы к разработке контрольных измерительных материалов ЕГЭ по информатике.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2F3" w:rsidRPr="00963927" w:rsidRDefault="00BB42F3" w:rsidP="0040255E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E2064">
              <w:rPr>
                <w:rFonts w:ascii="Times New Roman" w:hAnsi="Times New Roman" w:cs="Times New Roman"/>
              </w:rPr>
              <w:t xml:space="preserve">Назначение контрольных измерительных материалов (КИМ) ЕГЭ. Документы, определяющие содержание КИМ ЕГЭ. Подходы к отбору содержания, разработке структуры КИМ ЕГЭ. Структура варианта КИМ ЕГЭ. </w:t>
            </w:r>
            <w:r w:rsidRPr="004E2064">
              <w:rPr>
                <w:rFonts w:ascii="Times New Roman" w:hAnsi="Times New Roman" w:cs="Times New Roman"/>
                <w:szCs w:val="24"/>
              </w:rPr>
              <w:t>Методика выставления первичных баллов и распределение заданий по разделам курса, состав контрольно-измерительных материалов (КИМ). Основные ресурсы для подготовки к ЕГЭ по информатике.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>Информация и ее кодирование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6423AA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154CD4">
              <w:rPr>
                <w:rFonts w:ascii="Times New Roman" w:hAnsi="Times New Roman" w:cs="Times New Roman"/>
              </w:rPr>
              <w:t>Префиксные коды. Условие Фано. Алгоритмы декодирования при использовании префиксных кодов. Искажение информации при передаче по каналам связи. Сжатие данных. Учёт частотности символов при выборе неравномерного кода.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CD4">
              <w:rPr>
                <w:rFonts w:ascii="Times New Roman" w:hAnsi="Times New Roman" w:cs="Times New Roman"/>
              </w:rPr>
              <w:t>Передача данных. Источник, приёмник, канал связи, сигнал, кодирующее и декодирующее устройства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 4, 7, 11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Моделирование и компьютерный эксперимент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C8520A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195BCF">
              <w:rPr>
                <w:rFonts w:ascii="Times New Roman" w:hAnsi="Times New Roman" w:cs="Times New Roman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95BCF">
              <w:rPr>
                <w:rFonts w:ascii="Times New Roman" w:hAnsi="Times New Roman" w:cs="Times New Roman"/>
              </w:rPr>
              <w:t>Проведение вычислительного эксперимента. Построение математических моделей для решения практических задач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 1, 13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Системы счисления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096FCF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82B18">
              <w:rPr>
                <w:rFonts w:ascii="Times New Roman" w:hAnsi="Times New Roman" w:cs="Times New Roman"/>
              </w:rPr>
              <w:t>Свойства позиционной записи числа: количество цифр в записи, признак делимости числа на основание системы счисления. 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 Арифметические действия в позиционных системах счисления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8023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задачи 8, 14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Логические операции и функции</w:t>
            </w:r>
            <w:r w:rsidRPr="009639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925D35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033D4">
              <w:rPr>
                <w:rFonts w:ascii="Times New Roman" w:hAnsi="Times New Roman" w:cs="Times New Roman"/>
              </w:rPr>
      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</w:t>
            </w:r>
            <w:r>
              <w:rPr>
                <w:rFonts w:ascii="Times New Roman" w:hAnsi="Times New Roman" w:cs="Times New Roman"/>
              </w:rPr>
              <w:t>.</w:t>
            </w:r>
            <w:r w:rsidRPr="000033D4">
              <w:rPr>
                <w:rFonts w:ascii="Times New Roman" w:hAnsi="Times New Roman" w:cs="Times New Roman"/>
              </w:rPr>
              <w:t xml:space="preserve"> Логические функции. Законы алгебры логики. Логические уравнения. Дизъюнктивная нормальная форма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задачи 2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C4459">
              <w:rPr>
                <w:rFonts w:ascii="Times New Roman" w:hAnsi="Times New Roman" w:cs="Times New Roman"/>
              </w:rPr>
              <w:t>Цепочки (конечные последовательности), деревья, списки, графы, матрицы (массивы)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925D35">
            <w:pPr>
              <w:spacing w:after="0"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C4459">
              <w:rPr>
                <w:rFonts w:ascii="Times New Roman" w:hAnsi="Times New Roman" w:cs="Times New Roman"/>
              </w:rPr>
              <w:t xml:space="preserve">Решение алгоритмических задач, связанных с анализом графов (примеры: построение оптимального пути между вершинами ориентированного ациклического графа; определение количества различных путей между вершинами). Обход узлов дерева в глубину. Использование деревьев при решении алгоритмических задач (примеры: анализ работы рекурсивных алгоритмов, разбор арифметических и логических </w:t>
            </w:r>
            <w:r w:rsidRPr="001C4459">
              <w:rPr>
                <w:rFonts w:ascii="Times New Roman" w:hAnsi="Times New Roman" w:cs="Times New Roman"/>
              </w:rPr>
              <w:lastRenderedPageBreak/>
              <w:t>выражений). Бинарное дерево. Использование графов, деревьев, списков при описании объектов и процессов окружающего мира. Дискретные игры двух игроков с полной информацией. Выигрышные стратегии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задачи 15, 16, 23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Default="00BB42F3" w:rsidP="009C4062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 19, 20, 21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D1331A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1331A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Формализация понятия алгоритма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Pr="00D1331A" w:rsidRDefault="00BB42F3" w:rsidP="00D1331A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1331A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Формализация понятия алгоритма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Алгоритмические конструкции.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Запись алгоритмических конструкций в выбранном языке программирования.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Подпрограммы. Табличные величины (массивы).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Определение возможных результатов работы простейших алгоритмов управления исполнителями и вычислительных алгоритмов.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Определение исходных данных, при которых алгоритм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Метод динамического программирования.</w:t>
            </w:r>
          </w:p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Анализ алгоритмов: определение входных данных, при которых алгоритм даёт</w:t>
            </w:r>
          </w:p>
          <w:p w:rsidR="00BB42F3" w:rsidRPr="00D1331A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указанный результат; определение результата алгоритма без его полного пошагового выполнения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D1331A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5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Pr="00D1331A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12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Pr="00D1331A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D011A6" w:rsidRDefault="00BB42F3" w:rsidP="00D1331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Вычислимость. Эквивалентность алгоритмических моделей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D011A6" w:rsidRDefault="00BB42F3" w:rsidP="00D1718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Построение алгоритмов и практические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D011A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вычисления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Pr="00D011A6" w:rsidRDefault="00BB42F3" w:rsidP="00CC67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23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011A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25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011A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26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011A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Тренинг решения задачи 27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B51474" w:rsidRDefault="00BB42F3" w:rsidP="00B514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Основные конструкции языка программирования. Система программирования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B51474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1474">
              <w:rPr>
                <w:rFonts w:ascii="Times New Roman" w:hAnsi="Times New Roman" w:cs="Times New Roman"/>
                <w:szCs w:val="24"/>
              </w:rPr>
              <w:t>Типы и структуры данных. Кодирование базовых алгоритмических конструкций на выбранном языке программирования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639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B51474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51474">
              <w:rPr>
                <w:rFonts w:ascii="Times New Roman" w:hAnsi="Times New Roman" w:cs="Times New Roman"/>
                <w:szCs w:val="24"/>
              </w:rPr>
              <w:t>Тренинг решения задачи 6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B51474" w:rsidRDefault="00BB42F3" w:rsidP="00D1718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Операторы языка программирования, основные конструкции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языка программирования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B51474" w:rsidRDefault="00BB42F3" w:rsidP="00B514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Основные этапы разработки программ.</w:t>
            </w:r>
          </w:p>
          <w:p w:rsidR="00BB42F3" w:rsidRPr="00B51474" w:rsidRDefault="00BB42F3" w:rsidP="00B51474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Разбиение задачи на подзадачи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Pr="00B51474" w:rsidRDefault="00BB42F3" w:rsidP="00D1718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 Методы проектирования программ «сверху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вниз» и «снизу вверх». Разработка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программ, использующих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lastRenderedPageBreak/>
              <w:t>подпрограммы. Библиотеки подпрограмм и их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использование. Понятие об объектно-ориентированном программировании. Объекты и классы. Использование</w:t>
            </w: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 </w:t>
            </w:r>
            <w:r w:rsidRPr="00B51474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модулей (компонентов) при разработке программ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задачи 17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Проверочная работа по разобранным заданиям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Архитектура компьютеров и компьютерных сетей</w:t>
            </w:r>
            <w:r w:rsidRPr="009639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C34E77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4156E">
              <w:rPr>
                <w:rFonts w:ascii="Times New Roman" w:hAnsi="Times New Roman" w:cs="Times New Roman"/>
              </w:rPr>
              <w:t>Архитектура современных компьютеров. Персональный компьютер. Многопроцессорные системы. Мобильные цифровые устройства и их роль в коммуникациях. Выбор конфигурации компьютера в зависимости от решаемой задачи. Тенденции развития аппаратного обеспечения компьютеров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 8, 22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Обработка числовой информации</w:t>
            </w:r>
            <w:r w:rsidRPr="009639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0B6466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D0193">
              <w:rPr>
                <w:rFonts w:ascii="Times New Roman" w:hAnsi="Times New Roman" w:cs="Times New Roman"/>
              </w:rPr>
              <w:t>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формулах. Фильтрация и сортировка данных в диапазоне или таблице. Решение вычислительных задач из различных предметных областей. Компьютерные средства представления и анализа данных. Визуализация данных. Статистическая обработка данных. Обработка результатов эксперимента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9639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решения задач 9, 18</w:t>
            </w:r>
          </w:p>
        </w:tc>
        <w:tc>
          <w:tcPr>
            <w:tcW w:w="3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DE757F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Cs w:val="24"/>
              </w:rPr>
              <w:t>поиска и хранения информации. Тренинг решения задач 3, 10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2F3" w:rsidRDefault="00BB42F3" w:rsidP="00CB7EFA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A5CEE">
              <w:rPr>
                <w:rFonts w:ascii="Times New Roman" w:hAnsi="Times New Roman" w:cs="Times New Roman"/>
              </w:rPr>
              <w:t>Расширенный поиск информации в сети Интернет. Использование языков построения запросов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2F3" w:rsidRPr="00963927" w:rsidTr="00E520BC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32-34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3.1. Единый государственный экзамен по информатике.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 w:rsidP="006B5714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56703">
              <w:rPr>
                <w:rFonts w:ascii="Times New Roman" w:hAnsi="Times New Roman" w:cs="Times New Roman"/>
                <w:szCs w:val="24"/>
              </w:rPr>
              <w:t>Выполнение тренировочных заданий. Проведение пробного ЕГЭ с последующим разбором результатов.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2F3" w:rsidRPr="00963927" w:rsidRDefault="00BB42F3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20BC" w:rsidRPr="00963927" w:rsidTr="00E92F39">
        <w:trPr>
          <w:trHeight w:val="324"/>
        </w:trPr>
        <w:tc>
          <w:tcPr>
            <w:tcW w:w="6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BC" w:rsidRPr="00963927" w:rsidRDefault="00E520BC" w:rsidP="00E520BC">
            <w:pPr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BC" w:rsidRPr="00963927" w:rsidRDefault="00E520B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63927">
              <w:rPr>
                <w:rFonts w:ascii="Times New Roman" w:hAnsi="Times New Roman" w:cs="Times New Roman"/>
                <w:szCs w:val="24"/>
              </w:rPr>
              <w:t xml:space="preserve">34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BC" w:rsidRPr="00963927" w:rsidRDefault="00E520BC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6434" w:rsidRPr="00963927" w:rsidRDefault="00DB434F">
      <w:pPr>
        <w:spacing w:after="26" w:line="230" w:lineRule="auto"/>
        <w:ind w:left="0" w:right="9353" w:firstLine="0"/>
        <w:jc w:val="left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  </w:t>
      </w:r>
    </w:p>
    <w:p w:rsidR="00D97F47" w:rsidRDefault="00DB434F" w:rsidP="00090BAC">
      <w:pPr>
        <w:spacing w:after="0" w:line="230" w:lineRule="auto"/>
        <w:ind w:left="0" w:right="9350" w:firstLine="0"/>
        <w:jc w:val="left"/>
        <w:rPr>
          <w:rFonts w:ascii="Times New Roman" w:hAnsi="Times New Roman" w:cs="Times New Roman"/>
          <w:szCs w:val="24"/>
        </w:rPr>
      </w:pPr>
      <w:r w:rsidRPr="00963927">
        <w:rPr>
          <w:rFonts w:ascii="Times New Roman" w:hAnsi="Times New Roman" w:cs="Times New Roman"/>
          <w:szCs w:val="24"/>
        </w:rPr>
        <w:t xml:space="preserve">  </w:t>
      </w:r>
    </w:p>
    <w:p w:rsidR="00F478D5" w:rsidRDefault="00F478D5" w:rsidP="00F478D5">
      <w:pPr>
        <w:spacing w:after="42" w:line="240" w:lineRule="auto"/>
        <w:jc w:val="right"/>
      </w:pPr>
      <w:r>
        <w:rPr>
          <w:rFonts w:ascii="Times New Roman" w:eastAsia="Times New Roman" w:hAnsi="Times New Roman" w:cs="Times New Roman"/>
          <w:i/>
        </w:rPr>
        <w:t xml:space="preserve">Приложение 1  </w:t>
      </w:r>
    </w:p>
    <w:p w:rsidR="00F478D5" w:rsidRDefault="00F478D5" w:rsidP="00F478D5">
      <w:pPr>
        <w:spacing w:after="62" w:line="240" w:lineRule="auto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478D5" w:rsidRDefault="00F478D5" w:rsidP="00F478D5">
      <w:pPr>
        <w:spacing w:after="50" w:line="233" w:lineRule="auto"/>
        <w:ind w:left="885" w:right="196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Перечень алгоритмов, входящих в элемент содержания 2.5 «Построение алгоритмов и практические вычисления» </w:t>
      </w:r>
    </w:p>
    <w:p w:rsidR="00F478D5" w:rsidRDefault="00F478D5" w:rsidP="00F478D5">
      <w:pPr>
        <w:spacing w:after="50" w:line="233" w:lineRule="auto"/>
        <w:ind w:left="885" w:right="196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0" w:line="233" w:lineRule="auto"/>
        <w:ind w:right="196"/>
        <w:rPr>
          <w:b/>
          <w:szCs w:val="24"/>
        </w:rPr>
      </w:pPr>
      <w:r w:rsidRPr="00F478D5">
        <w:rPr>
          <w:szCs w:val="24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 </w:t>
      </w: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9" w:line="234" w:lineRule="auto"/>
        <w:rPr>
          <w:szCs w:val="24"/>
        </w:rPr>
      </w:pPr>
      <w:r w:rsidRPr="00F478D5">
        <w:rPr>
          <w:szCs w:val="24"/>
        </w:rPr>
        <w:t xml:space="preserve">Алгоритмы анализа и преобразования записей чисел в позиционной системе счисления.  </w:t>
      </w: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9" w:line="234" w:lineRule="auto"/>
        <w:rPr>
          <w:szCs w:val="24"/>
        </w:rPr>
      </w:pPr>
      <w:r w:rsidRPr="00F478D5">
        <w:rPr>
          <w:szCs w:val="24"/>
        </w:rPr>
        <w:t xml:space="preserve">Алгоритмы, связанные с делимостью целых чисел. Алгоритм Евклида для определения НОД двух натуральных чисел.  </w:t>
      </w: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9" w:line="234" w:lineRule="auto"/>
        <w:rPr>
          <w:szCs w:val="24"/>
        </w:rPr>
      </w:pPr>
      <w:r w:rsidRPr="00F478D5">
        <w:rPr>
          <w:szCs w:val="24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суммы, линейный поиск и т.п.). Обработка элементов последовательности, удовлетворяющих определённому условию (вычисление суммы заданных элементов, их максимума и т.п.).  </w:t>
      </w: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9" w:line="234" w:lineRule="auto"/>
        <w:rPr>
          <w:szCs w:val="24"/>
        </w:rPr>
      </w:pPr>
      <w:r w:rsidRPr="00F478D5">
        <w:rPr>
          <w:szCs w:val="24"/>
        </w:rPr>
        <w:t xml:space="preserve">Алгоритмы обработки массивов. Примеры: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F478D5">
        <w:rPr>
          <w:i/>
          <w:szCs w:val="24"/>
        </w:rPr>
        <w:t>Вставка и удаление элементов в массиве.</w:t>
      </w:r>
      <w:r w:rsidRPr="00F478D5">
        <w:rPr>
          <w:szCs w:val="24"/>
        </w:rPr>
        <w:t xml:space="preserve">  </w:t>
      </w:r>
    </w:p>
    <w:p w:rsidR="00F478D5" w:rsidRPr="00F478D5" w:rsidRDefault="00F478D5" w:rsidP="00F478D5">
      <w:pPr>
        <w:pStyle w:val="a7"/>
        <w:numPr>
          <w:ilvl w:val="0"/>
          <w:numId w:val="9"/>
        </w:numPr>
        <w:spacing w:after="50" w:line="233" w:lineRule="auto"/>
        <w:ind w:right="196"/>
        <w:rPr>
          <w:b/>
          <w:szCs w:val="24"/>
        </w:rPr>
      </w:pPr>
      <w:r w:rsidRPr="00F478D5">
        <w:rPr>
          <w:szCs w:val="24"/>
        </w:rPr>
        <w:t xml:space="preserve">Рекурсивные алгоритмы, в частности: нахождение натуральной и целой степени заданного ненулевого вещественного числа; вычисление факториалов; вычисление </w:t>
      </w:r>
      <w:r w:rsidRPr="00F478D5">
        <w:rPr>
          <w:i/>
          <w:szCs w:val="24"/>
        </w:rPr>
        <w:t>n</w:t>
      </w:r>
      <w:r w:rsidRPr="00F478D5">
        <w:rPr>
          <w:szCs w:val="24"/>
        </w:rPr>
        <w:t>-го элемента рекуррентной последовательности (например, последовательности Фибоначчи). Построение и анализ дерева рекурсивных вызовов. Возможность записи рекурсивных алгоритмов без явного использования рекурсии.</w:t>
      </w:r>
    </w:p>
    <w:p w:rsidR="00F478D5" w:rsidRDefault="00F478D5" w:rsidP="00F478D5">
      <w:pPr>
        <w:spacing w:after="50" w:line="233" w:lineRule="auto"/>
        <w:ind w:left="885" w:right="196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478D5" w:rsidRDefault="00F478D5" w:rsidP="00F478D5">
      <w:pPr>
        <w:spacing w:after="50" w:line="233" w:lineRule="auto"/>
        <w:ind w:left="885" w:right="196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F478D5" w:rsidRDefault="00F478D5" w:rsidP="00F478D5">
      <w:pPr>
        <w:spacing w:after="50" w:line="233" w:lineRule="auto"/>
        <w:ind w:left="885" w:right="196"/>
        <w:jc w:val="center"/>
      </w:pPr>
    </w:p>
    <w:p w:rsidR="00006434" w:rsidRDefault="00006434">
      <w:pPr>
        <w:spacing w:after="0" w:line="230" w:lineRule="auto"/>
        <w:ind w:left="0" w:right="9350" w:firstLine="0"/>
        <w:jc w:val="left"/>
        <w:rPr>
          <w:rFonts w:ascii="Times New Roman" w:hAnsi="Times New Roman" w:cs="Times New Roman"/>
          <w:szCs w:val="24"/>
        </w:rPr>
      </w:pPr>
    </w:p>
    <w:p w:rsidR="00F478D5" w:rsidRPr="00963927" w:rsidRDefault="00F478D5">
      <w:pPr>
        <w:spacing w:after="0" w:line="230" w:lineRule="auto"/>
        <w:ind w:left="0" w:right="9350" w:firstLine="0"/>
        <w:jc w:val="left"/>
        <w:rPr>
          <w:rFonts w:ascii="Times New Roman" w:hAnsi="Times New Roman" w:cs="Times New Roman"/>
          <w:szCs w:val="24"/>
        </w:rPr>
      </w:pPr>
    </w:p>
    <w:sectPr w:rsidR="00F478D5" w:rsidRPr="00963927" w:rsidSect="00953D03">
      <w:headerReference w:type="default" r:id="rId12"/>
      <w:headerReference w:type="first" r:id="rId13"/>
      <w:pgSz w:w="11900" w:h="16840"/>
      <w:pgMar w:top="1134" w:right="788" w:bottom="1151" w:left="1701" w:header="32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DE" w:rsidRDefault="009750DE">
      <w:pPr>
        <w:spacing w:after="0" w:line="240" w:lineRule="auto"/>
      </w:pPr>
      <w:r>
        <w:separator/>
      </w:r>
    </w:p>
  </w:endnote>
  <w:endnote w:type="continuationSeparator" w:id="0">
    <w:p w:rsidR="009750DE" w:rsidRDefault="009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DE" w:rsidRDefault="009750DE">
      <w:pPr>
        <w:spacing w:after="0" w:line="240" w:lineRule="auto"/>
      </w:pPr>
      <w:r>
        <w:separator/>
      </w:r>
    </w:p>
  </w:footnote>
  <w:footnote w:type="continuationSeparator" w:id="0">
    <w:p w:rsidR="009750DE" w:rsidRDefault="0097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34" w:rsidRDefault="00006434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34" w:rsidRDefault="008001AA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207010</wp:posOffset>
              </wp:positionV>
              <wp:extent cx="5929630" cy="762635"/>
              <wp:effectExtent l="4445" t="0" r="0" b="49530"/>
              <wp:wrapSquare wrapText="bothSides"/>
              <wp:docPr id="1" name="Group 7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762635"/>
                        <a:chOff x="0" y="0"/>
                        <a:chExt cx="59298" cy="7627"/>
                      </a:xfrm>
                    </wpg:grpSpPr>
                    <wps:wsp>
                      <wps:cNvPr id="2" name="Rectangle 7649"/>
                      <wps:cNvSpPr>
                        <a:spLocks noChangeArrowheads="1"/>
                      </wps:cNvSpPr>
                      <wps:spPr bwMode="auto">
                        <a:xfrm>
                          <a:off x="17038" y="2605"/>
                          <a:ext cx="34507" cy="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34" w:rsidRDefault="00DB434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Частное общеобразовательное учреждение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7650"/>
                      <wps:cNvSpPr>
                        <a:spLocks noChangeArrowheads="1"/>
                      </wps:cNvSpPr>
                      <wps:spPr bwMode="auto">
                        <a:xfrm>
                          <a:off x="16078" y="4434"/>
                          <a:ext cx="36655" cy="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34" w:rsidRDefault="00DB434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«Образовательный комплекс «Точка будущего»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7651"/>
                      <wps:cNvSpPr>
                        <a:spLocks noChangeArrowheads="1"/>
                      </wps:cNvSpPr>
                      <wps:spPr bwMode="auto">
                        <a:xfrm>
                          <a:off x="0" y="6248"/>
                          <a:ext cx="434" cy="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34" w:rsidRDefault="00DB434F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Shape 8028"/>
                      <wps:cNvSpPr>
                        <a:spLocks/>
                      </wps:cNvSpPr>
                      <wps:spPr bwMode="auto">
                        <a:xfrm>
                          <a:off x="167" y="6842"/>
                          <a:ext cx="59131" cy="107"/>
                        </a:xfrm>
                        <a:custGeom>
                          <a:avLst/>
                          <a:gdLst>
                            <a:gd name="T0" fmla="*/ 0 w 5913120"/>
                            <a:gd name="T1" fmla="*/ 0 h 10668"/>
                            <a:gd name="T2" fmla="*/ 5913120 w 5913120"/>
                            <a:gd name="T3" fmla="*/ 0 h 10668"/>
                            <a:gd name="T4" fmla="*/ 5913120 w 5913120"/>
                            <a:gd name="T5" fmla="*/ 10668 h 10668"/>
                            <a:gd name="T6" fmla="*/ 0 w 5913120"/>
                            <a:gd name="T7" fmla="*/ 10668 h 10668"/>
                            <a:gd name="T8" fmla="*/ 0 w 5913120"/>
                            <a:gd name="T9" fmla="*/ 0 h 10668"/>
                            <a:gd name="T10" fmla="*/ 0 w 5913120"/>
                            <a:gd name="T11" fmla="*/ 0 h 10668"/>
                            <a:gd name="T12" fmla="*/ 5913120 w 5913120"/>
                            <a:gd name="T13" fmla="*/ 10668 h 10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13120" h="10668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  <a:lnTo>
                                <a:pt x="5913120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029"/>
                      <wps:cNvSpPr>
                        <a:spLocks/>
                      </wps:cNvSpPr>
                      <wps:spPr bwMode="auto">
                        <a:xfrm>
                          <a:off x="167" y="6766"/>
                          <a:ext cx="59131" cy="91"/>
                        </a:xfrm>
                        <a:custGeom>
                          <a:avLst/>
                          <a:gdLst>
                            <a:gd name="T0" fmla="*/ 0 w 5913120"/>
                            <a:gd name="T1" fmla="*/ 0 h 9144"/>
                            <a:gd name="T2" fmla="*/ 5913120 w 5913120"/>
                            <a:gd name="T3" fmla="*/ 0 h 9144"/>
                            <a:gd name="T4" fmla="*/ 5913120 w 5913120"/>
                            <a:gd name="T5" fmla="*/ 9144 h 9144"/>
                            <a:gd name="T6" fmla="*/ 0 w 5913120"/>
                            <a:gd name="T7" fmla="*/ 9144 h 9144"/>
                            <a:gd name="T8" fmla="*/ 0 w 5913120"/>
                            <a:gd name="T9" fmla="*/ 0 h 9144"/>
                            <a:gd name="T10" fmla="*/ 0 w 5913120"/>
                            <a:gd name="T11" fmla="*/ 0 h 9144"/>
                            <a:gd name="T12" fmla="*/ 5913120 w 591312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13120" h="9144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  <a:lnTo>
                                <a:pt x="59131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6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53" y="0"/>
                          <a:ext cx="8138" cy="6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645" o:spid="_x0000_s1026" style="position:absolute;left:0;text-align:left;margin-left:85.1pt;margin-top:16.3pt;width:466.9pt;height:60.05pt;z-index:251660288;mso-position-horizontal-relative:page;mso-position-vertical-relative:page" coordsize="59298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">
              <v:rect id="Rectangle 7649" o:spid="_x0000_s1027" style="position:absolute;left:17038;top:2605;width:34507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006434" w:rsidRDefault="00DB434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Частное общеобразовательное учреждение  </w:t>
                      </w:r>
                    </w:p>
                  </w:txbxContent>
                </v:textbox>
              </v:rect>
              <v:rect id="Rectangle 7650" o:spid="_x0000_s1028" style="position:absolute;left:16078;top:4434;width:36655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006434" w:rsidRDefault="00DB434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«Образовательный комплекс «Точка будущего» </w:t>
                      </w:r>
                    </w:p>
                  </w:txbxContent>
                </v:textbox>
              </v:rect>
              <v:rect id="Rectangle 7651" o:spid="_x0000_s1029" style="position:absolute;top:6248;width:434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006434" w:rsidRDefault="00DB434F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8028" o:spid="_x0000_s1030" style="position:absolute;left:167;top:6842;width:59131;height:107;visibility:visible;mso-wrap-style:square;v-text-anchor:top" coordsize="591312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" path="m,l5913120,r,10668l,10668,,e" fillcolor="#5b9bd5" stroked="f" strokeweight="0">
                <v:stroke miterlimit="83231f" joinstyle="miter"/>
                <v:path arrowok="t" o:connecttype="custom" o:connectlocs="0,0;59131,0;59131,107;0,107;0,0" o:connectangles="0,0,0,0,0" textboxrect="0,0,5913120,10668"/>
              </v:shape>
              <v:shape id="Shape 8029" o:spid="_x0000_s1031" style="position:absolute;left:167;top:6766;width:59131;height:91;visibility:visible;mso-wrap-style:square;v-text-anchor:top" coordsize="5913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" path="m,l5913120,r,9144l,9144,,e" fillcolor="#5b9bd5" stroked="f" strokeweight="0">
                <v:stroke miterlimit="83231f" joinstyle="miter"/>
                <v:path arrowok="t" o:connecttype="custom" o:connectlocs="0,0;59131,0;59131,91;0,91;0,0" o:connectangles="0,0,0,0,0" textboxrect="0,0,5913120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646" o:spid="_x0000_s1032" type="#_x0000_t75" style="position:absolute;left:8153;width:8138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9FE"/>
    <w:multiLevelType w:val="hybridMultilevel"/>
    <w:tmpl w:val="CE1C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0D61"/>
    <w:multiLevelType w:val="hybridMultilevel"/>
    <w:tmpl w:val="D18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0CC"/>
    <w:multiLevelType w:val="hybridMultilevel"/>
    <w:tmpl w:val="615C99A4"/>
    <w:lvl w:ilvl="0" w:tplc="95E02A4C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AAB1A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9B92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0E02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016D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2CCA2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68D54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AE39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EA026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92907"/>
    <w:multiLevelType w:val="hybridMultilevel"/>
    <w:tmpl w:val="57363BEC"/>
    <w:lvl w:ilvl="0" w:tplc="04190001">
      <w:start w:val="1"/>
      <w:numFmt w:val="bullet"/>
      <w:lvlText w:val=""/>
      <w:lvlJc w:val="left"/>
      <w:pPr>
        <w:ind w:left="141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E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EBD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CB3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455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69B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C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285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C84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BB19C9"/>
    <w:multiLevelType w:val="hybridMultilevel"/>
    <w:tmpl w:val="F7A6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0F56"/>
    <w:multiLevelType w:val="hybridMultilevel"/>
    <w:tmpl w:val="0E460E4E"/>
    <w:lvl w:ilvl="0" w:tplc="09DC8FB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8B3AA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C1210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284CA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61EC2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E5E40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8F5C0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23A2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86C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A18CC"/>
    <w:multiLevelType w:val="hybridMultilevel"/>
    <w:tmpl w:val="E58E07FE"/>
    <w:lvl w:ilvl="0" w:tplc="F0C2030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83F5E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A4F18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AA4BC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64BD2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C3C0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CDEA0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6A812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580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7B50913"/>
    <w:multiLevelType w:val="hybridMultilevel"/>
    <w:tmpl w:val="866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36259"/>
    <w:multiLevelType w:val="hybridMultilevel"/>
    <w:tmpl w:val="8F507FA8"/>
    <w:lvl w:ilvl="0" w:tplc="BF0CACE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E88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EB51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20AB0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C08F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CAA4A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4DF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3490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D564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34"/>
    <w:rsid w:val="000033D4"/>
    <w:rsid w:val="00006434"/>
    <w:rsid w:val="00011AD2"/>
    <w:rsid w:val="00050DAD"/>
    <w:rsid w:val="00062B7C"/>
    <w:rsid w:val="00090BAC"/>
    <w:rsid w:val="0009180C"/>
    <w:rsid w:val="000943AD"/>
    <w:rsid w:val="00096FCF"/>
    <w:rsid w:val="000A04A6"/>
    <w:rsid w:val="000B6466"/>
    <w:rsid w:val="000C3E71"/>
    <w:rsid w:val="000E0698"/>
    <w:rsid w:val="000E169A"/>
    <w:rsid w:val="000F7779"/>
    <w:rsid w:val="0011230D"/>
    <w:rsid w:val="00154CD4"/>
    <w:rsid w:val="00166948"/>
    <w:rsid w:val="00190B8E"/>
    <w:rsid w:val="00195BCF"/>
    <w:rsid w:val="001A7353"/>
    <w:rsid w:val="001C4459"/>
    <w:rsid w:val="001E6538"/>
    <w:rsid w:val="00206529"/>
    <w:rsid w:val="00212FF0"/>
    <w:rsid w:val="0026088A"/>
    <w:rsid w:val="00282B18"/>
    <w:rsid w:val="002C07C7"/>
    <w:rsid w:val="002F7054"/>
    <w:rsid w:val="00317CF4"/>
    <w:rsid w:val="003949A9"/>
    <w:rsid w:val="003A2F5F"/>
    <w:rsid w:val="003D4E6A"/>
    <w:rsid w:val="0040255E"/>
    <w:rsid w:val="00425EAB"/>
    <w:rsid w:val="0045263A"/>
    <w:rsid w:val="00456703"/>
    <w:rsid w:val="00475844"/>
    <w:rsid w:val="004A597C"/>
    <w:rsid w:val="004D465B"/>
    <w:rsid w:val="004E2064"/>
    <w:rsid w:val="004E6181"/>
    <w:rsid w:val="00553682"/>
    <w:rsid w:val="00556FB7"/>
    <w:rsid w:val="0056345E"/>
    <w:rsid w:val="005F0B50"/>
    <w:rsid w:val="005F198E"/>
    <w:rsid w:val="006042AB"/>
    <w:rsid w:val="00613F94"/>
    <w:rsid w:val="006423AA"/>
    <w:rsid w:val="0067611D"/>
    <w:rsid w:val="006831B2"/>
    <w:rsid w:val="006B0D02"/>
    <w:rsid w:val="006B5714"/>
    <w:rsid w:val="00737B1A"/>
    <w:rsid w:val="007A2083"/>
    <w:rsid w:val="007D2400"/>
    <w:rsid w:val="007D5A84"/>
    <w:rsid w:val="008001AA"/>
    <w:rsid w:val="00810394"/>
    <w:rsid w:val="0083568F"/>
    <w:rsid w:val="0084156E"/>
    <w:rsid w:val="0085183A"/>
    <w:rsid w:val="009160EE"/>
    <w:rsid w:val="00925D35"/>
    <w:rsid w:val="00945B06"/>
    <w:rsid w:val="0095354B"/>
    <w:rsid w:val="00953D03"/>
    <w:rsid w:val="00963927"/>
    <w:rsid w:val="009750DE"/>
    <w:rsid w:val="00985EFA"/>
    <w:rsid w:val="009B7C04"/>
    <w:rsid w:val="009D6B4C"/>
    <w:rsid w:val="009D6F9A"/>
    <w:rsid w:val="00A6354E"/>
    <w:rsid w:val="00AF0DCF"/>
    <w:rsid w:val="00B51474"/>
    <w:rsid w:val="00B6232D"/>
    <w:rsid w:val="00BA5F34"/>
    <w:rsid w:val="00BB42F3"/>
    <w:rsid w:val="00BD383A"/>
    <w:rsid w:val="00BE06F8"/>
    <w:rsid w:val="00BF17DC"/>
    <w:rsid w:val="00BF29D7"/>
    <w:rsid w:val="00BF4077"/>
    <w:rsid w:val="00C320F8"/>
    <w:rsid w:val="00C34E77"/>
    <w:rsid w:val="00C64FEF"/>
    <w:rsid w:val="00C65C25"/>
    <w:rsid w:val="00C8520A"/>
    <w:rsid w:val="00CA5CEE"/>
    <w:rsid w:val="00CB7EFA"/>
    <w:rsid w:val="00CC67D3"/>
    <w:rsid w:val="00CD21CE"/>
    <w:rsid w:val="00D011A6"/>
    <w:rsid w:val="00D1331A"/>
    <w:rsid w:val="00D15C0A"/>
    <w:rsid w:val="00D17184"/>
    <w:rsid w:val="00D21E55"/>
    <w:rsid w:val="00D627FB"/>
    <w:rsid w:val="00D80233"/>
    <w:rsid w:val="00D97F47"/>
    <w:rsid w:val="00DB434F"/>
    <w:rsid w:val="00DE757F"/>
    <w:rsid w:val="00E01C5B"/>
    <w:rsid w:val="00E14A08"/>
    <w:rsid w:val="00E271D6"/>
    <w:rsid w:val="00E33690"/>
    <w:rsid w:val="00E520BC"/>
    <w:rsid w:val="00E80739"/>
    <w:rsid w:val="00EA5846"/>
    <w:rsid w:val="00EB26BD"/>
    <w:rsid w:val="00EC1FED"/>
    <w:rsid w:val="00ED0193"/>
    <w:rsid w:val="00EF5FF9"/>
    <w:rsid w:val="00F079C7"/>
    <w:rsid w:val="00F478D5"/>
    <w:rsid w:val="00F5504E"/>
    <w:rsid w:val="00F96714"/>
    <w:rsid w:val="00FB46FC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B3299"/>
  <w15:docId w15:val="{7418E510-CE5A-455A-9362-56E387FE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B7"/>
    <w:pPr>
      <w:spacing w:after="28" w:line="239" w:lineRule="auto"/>
      <w:ind w:left="353" w:hanging="8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basedOn w:val="a"/>
    <w:next w:val="a"/>
    <w:link w:val="10"/>
    <w:qFormat/>
    <w:rsid w:val="00BE06F8"/>
    <w:pPr>
      <w:keepNext/>
      <w:widowControl w:val="0"/>
      <w:autoSpaceDE w:val="0"/>
      <w:autoSpaceDN w:val="0"/>
      <w:adjustRightInd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6F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6042AB"/>
    <w:pPr>
      <w:spacing w:after="120" w:line="276" w:lineRule="auto"/>
      <w:ind w:lef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042AB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604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2AB"/>
    <w:rPr>
      <w:rFonts w:ascii="Calibri" w:eastAsia="Calibri" w:hAnsi="Calibri" w:cs="Calibri"/>
      <w:color w:val="000000"/>
      <w:sz w:val="24"/>
    </w:rPr>
  </w:style>
  <w:style w:type="paragraph" w:styleId="a7">
    <w:name w:val="List Paragraph"/>
    <w:basedOn w:val="a"/>
    <w:uiPriority w:val="34"/>
    <w:qFormat/>
    <w:rsid w:val="006B0D02"/>
    <w:pPr>
      <w:spacing w:after="3" w:line="270" w:lineRule="auto"/>
      <w:ind w:left="720" w:hanging="1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1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06F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9">
    <w:name w:val="Hyperlink"/>
    <w:basedOn w:val="a0"/>
    <w:uiPriority w:val="99"/>
    <w:rsid w:val="00BE06F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E06F8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3D0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polyakov.sp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te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&lt;4D6963726F736F667420576F7264202D20C2C45FD0CF5FCFEEE4E3EEF2EEE2EAE020EA20C5C3DD20EFEE20E8EDF4EEF0ECE0F2E8EAE52031312E646F6378&gt;</vt:lpstr>
    </vt:vector>
  </TitlesOfParts>
  <Company>SPecialiST RePack</Company>
  <LinksUpToDate>false</LinksUpToDate>
  <CharactersWithSpaces>36140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&lt;4D6963726F736F667420576F7264202D20C2C45FD0CF5FCFEEE4E3EEF2EEE2EAE020EA20C5C3DD20EFEE20E8EDF4EEF0ECE0F2E8EAE52031312E646F6378&gt;</dc:title>
  <dc:creator>sever</dc:creator>
  <cp:lastModifiedBy>User</cp:lastModifiedBy>
  <cp:revision>3</cp:revision>
  <dcterms:created xsi:type="dcterms:W3CDTF">2024-08-28T10:58:00Z</dcterms:created>
  <dcterms:modified xsi:type="dcterms:W3CDTF">2024-08-28T11:00:00Z</dcterms:modified>
</cp:coreProperties>
</file>