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0" w:rsidRDefault="00752FE0" w:rsidP="00752FE0">
      <w:pPr>
        <w:spacing w:before="72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49272" cy="1228725"/>
            <wp:effectExtent l="19050" t="0" r="0" b="0"/>
            <wp:docPr id="1" name="Рисунок 1" descr="https://4.bp.blogspot.com/-7WDZJK9wNCw/Wg7rlZmTrRI/AAAAAAAAEns/CtSDEXSLr04ESLDG5nxQTidJJzwuYfo1ACLcBGAs/s1600/B9AAMLY8Tq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7WDZJK9wNCw/Wg7rlZmTrRI/AAAAAAAAEns/CtSDEXSLr04ESLDG5nxQTidJJzwuYfo1ACLcBGAs/s1600/B9AAMLY8Tq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091" cy="1231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FE0" w:rsidRDefault="00752FE0" w:rsidP="00752F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                                            </w:t>
      </w:r>
      <w:r w:rsidRPr="00752FE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Модель итогового собеседования</w:t>
      </w:r>
    </w:p>
    <w:p w:rsidR="00752FE0" w:rsidRDefault="00752FE0" w:rsidP="00752F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                                              9 классов по русскому язык</w:t>
      </w:r>
    </w:p>
    <w:p w:rsidR="00752FE0" w:rsidRPr="00752FE0" w:rsidRDefault="00752FE0" w:rsidP="00752F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752FE0" w:rsidRPr="00752FE0" w:rsidRDefault="00752FE0" w:rsidP="00752F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3B3B"/>
          <w:sz w:val="32"/>
          <w:szCs w:val="32"/>
          <w:lang w:eastAsia="ru-RU"/>
        </w:rPr>
      </w:pPr>
      <w:r w:rsidRPr="00752FE0">
        <w:rPr>
          <w:rFonts w:ascii="Times New Roman" w:eastAsia="Times New Roman" w:hAnsi="Times New Roman" w:cs="Times New Roman"/>
          <w:color w:val="3B3B3B"/>
          <w:sz w:val="32"/>
          <w:szCs w:val="32"/>
          <w:lang w:eastAsia="ru-RU"/>
        </w:rPr>
        <w:t>Устное собеседование по русскому языку вводится в рамках реализации Концепции преподавания русского языка и литературы для проверки навыков устной речи у школьников. Планируется, что прохождение итогового собеседования в дальнейшем станет для выпускников девятых классов допуском к государственной итоговой аттестации. </w:t>
      </w:r>
    </w:p>
    <w:p w:rsidR="00752FE0" w:rsidRPr="00752FE0" w:rsidRDefault="00752FE0" w:rsidP="00752FE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3B3B3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32"/>
          <w:szCs w:val="32"/>
          <w:lang w:eastAsia="ru-RU"/>
        </w:rPr>
        <w:t>Р</w:t>
      </w:r>
      <w:r w:rsidRPr="00752FE0">
        <w:rPr>
          <w:rFonts w:ascii="Times New Roman" w:eastAsia="Times New Roman" w:hAnsi="Times New Roman" w:cs="Times New Roman"/>
          <w:color w:val="3B3B3B"/>
          <w:sz w:val="32"/>
          <w:szCs w:val="32"/>
          <w:lang w:eastAsia="ru-RU"/>
        </w:rPr>
        <w:t>езультаты</w:t>
      </w:r>
      <w:r>
        <w:rPr>
          <w:rFonts w:ascii="Times New Roman" w:eastAsia="Times New Roman" w:hAnsi="Times New Roman" w:cs="Times New Roman"/>
          <w:color w:val="3B3B3B"/>
          <w:sz w:val="32"/>
          <w:szCs w:val="32"/>
          <w:lang w:eastAsia="ru-RU"/>
        </w:rPr>
        <w:t xml:space="preserve"> итогового собеседования</w:t>
      </w:r>
      <w:r w:rsidRPr="00752FE0">
        <w:rPr>
          <w:rFonts w:ascii="Times New Roman" w:eastAsia="Times New Roman" w:hAnsi="Times New Roman" w:cs="Times New Roman"/>
          <w:color w:val="3B3B3B"/>
          <w:sz w:val="32"/>
          <w:szCs w:val="32"/>
          <w:lang w:eastAsia="ru-RU"/>
        </w:rPr>
        <w:t xml:space="preserve"> не будут влиять на допуск учащихся к ГИА-9 в 2018 году. </w:t>
      </w:r>
    </w:p>
    <w:p w:rsidR="00752FE0" w:rsidRPr="00752FE0" w:rsidRDefault="00752FE0" w:rsidP="00752FE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B3B3B"/>
          <w:sz w:val="32"/>
          <w:szCs w:val="32"/>
          <w:lang w:eastAsia="ru-RU"/>
        </w:rPr>
      </w:pPr>
      <w:r w:rsidRPr="00752FE0">
        <w:rPr>
          <w:rFonts w:ascii="Times New Roman" w:eastAsia="Times New Roman" w:hAnsi="Times New Roman" w:cs="Times New Roman"/>
          <w:color w:val="3B3B3B"/>
          <w:sz w:val="32"/>
          <w:szCs w:val="32"/>
          <w:lang w:eastAsia="ru-RU"/>
        </w:rPr>
        <w:t>Итоговое собеседование по русскому языку  направлено на проверку навыков спонтанной речи – на подготовку</w:t>
      </w:r>
      <w:r>
        <w:rPr>
          <w:rFonts w:ascii="Times New Roman" w:eastAsia="Times New Roman" w:hAnsi="Times New Roman" w:cs="Times New Roman"/>
          <w:color w:val="3B3B3B"/>
          <w:sz w:val="32"/>
          <w:szCs w:val="32"/>
          <w:lang w:eastAsia="ru-RU"/>
        </w:rPr>
        <w:t xml:space="preserve"> участнику будет даваться около </w:t>
      </w:r>
      <w:r w:rsidRPr="00752FE0">
        <w:rPr>
          <w:rFonts w:ascii="Times New Roman" w:eastAsia="Times New Roman" w:hAnsi="Times New Roman" w:cs="Times New Roman"/>
          <w:color w:val="3B3B3B"/>
          <w:sz w:val="32"/>
          <w:szCs w:val="32"/>
          <w:lang w:eastAsia="ru-RU"/>
        </w:rPr>
        <w:t>минуты. </w:t>
      </w:r>
      <w:r w:rsidRPr="00752FE0">
        <w:rPr>
          <w:rFonts w:ascii="Times New Roman" w:eastAsia="Times New Roman" w:hAnsi="Times New Roman" w:cs="Times New Roman"/>
          <w:color w:val="3B3B3B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3B3B3B"/>
          <w:sz w:val="32"/>
          <w:szCs w:val="32"/>
          <w:lang w:eastAsia="ru-RU"/>
        </w:rPr>
        <w:t xml:space="preserve">         </w:t>
      </w:r>
      <w:r w:rsidRPr="00752FE0">
        <w:rPr>
          <w:rFonts w:ascii="Times New Roman" w:eastAsia="Times New Roman" w:hAnsi="Times New Roman" w:cs="Times New Roman"/>
          <w:b/>
          <w:i/>
          <w:color w:val="3B3B3B"/>
          <w:sz w:val="32"/>
          <w:szCs w:val="32"/>
          <w:lang w:eastAsia="ru-RU"/>
        </w:rPr>
        <w:t>Модель собеседования включает следующие типы заданий:</w:t>
      </w:r>
      <w:r w:rsidRPr="00752FE0">
        <w:rPr>
          <w:rFonts w:ascii="Times New Roman" w:eastAsia="Times New Roman" w:hAnsi="Times New Roman" w:cs="Times New Roman"/>
          <w:color w:val="3B3B3B"/>
          <w:sz w:val="32"/>
          <w:szCs w:val="32"/>
          <w:lang w:eastAsia="ru-RU"/>
        </w:rPr>
        <w:t> </w:t>
      </w:r>
      <w:r w:rsidRPr="00752FE0">
        <w:rPr>
          <w:rFonts w:ascii="Times New Roman" w:eastAsia="Times New Roman" w:hAnsi="Times New Roman" w:cs="Times New Roman"/>
          <w:color w:val="3B3B3B"/>
          <w:sz w:val="32"/>
          <w:szCs w:val="32"/>
          <w:lang w:eastAsia="ru-RU"/>
        </w:rPr>
        <w:br/>
        <w:t>1) чтение текста вслух; </w:t>
      </w:r>
      <w:r w:rsidRPr="00752FE0">
        <w:rPr>
          <w:rFonts w:ascii="Times New Roman" w:eastAsia="Times New Roman" w:hAnsi="Times New Roman" w:cs="Times New Roman"/>
          <w:color w:val="3B3B3B"/>
          <w:sz w:val="32"/>
          <w:szCs w:val="32"/>
          <w:lang w:eastAsia="ru-RU"/>
        </w:rPr>
        <w:br/>
        <w:t>2) пересказ текста с привлечением дополнительной информации; </w:t>
      </w:r>
      <w:r w:rsidRPr="00752FE0">
        <w:rPr>
          <w:rFonts w:ascii="Times New Roman" w:eastAsia="Times New Roman" w:hAnsi="Times New Roman" w:cs="Times New Roman"/>
          <w:color w:val="3B3B3B"/>
          <w:sz w:val="32"/>
          <w:szCs w:val="32"/>
          <w:lang w:eastAsia="ru-RU"/>
        </w:rPr>
        <w:br/>
        <w:t>3) монологическое высказывание по одной из выбранных тем; </w:t>
      </w:r>
      <w:r w:rsidRPr="00752FE0">
        <w:rPr>
          <w:rFonts w:ascii="Times New Roman" w:eastAsia="Times New Roman" w:hAnsi="Times New Roman" w:cs="Times New Roman"/>
          <w:color w:val="3B3B3B"/>
          <w:sz w:val="32"/>
          <w:szCs w:val="32"/>
          <w:lang w:eastAsia="ru-RU"/>
        </w:rPr>
        <w:br/>
        <w:t>4) диалог с экзаменатором-собеседником. </w:t>
      </w:r>
      <w:r w:rsidRPr="00752FE0">
        <w:rPr>
          <w:rFonts w:ascii="Times New Roman" w:eastAsia="Times New Roman" w:hAnsi="Times New Roman" w:cs="Times New Roman"/>
          <w:color w:val="3B3B3B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3B3B3B"/>
          <w:sz w:val="32"/>
          <w:szCs w:val="32"/>
          <w:lang w:eastAsia="ru-RU"/>
        </w:rPr>
        <w:t xml:space="preserve">       </w:t>
      </w:r>
      <w:r w:rsidRPr="00752FE0">
        <w:rPr>
          <w:rFonts w:ascii="Times New Roman" w:eastAsia="Times New Roman" w:hAnsi="Times New Roman" w:cs="Times New Roman"/>
          <w:color w:val="3B3B3B"/>
          <w:sz w:val="32"/>
          <w:szCs w:val="32"/>
          <w:lang w:eastAsia="ru-RU"/>
        </w:rPr>
        <w:t xml:space="preserve">Все тексты для чтения, которые будут предложены участникам собеседования, - это тексты о выдающихся людях России, таких как первый </w:t>
      </w:r>
      <w:proofErr w:type="gramStart"/>
      <w:r w:rsidRPr="00752FE0">
        <w:rPr>
          <w:rFonts w:ascii="Times New Roman" w:eastAsia="Times New Roman" w:hAnsi="Times New Roman" w:cs="Times New Roman"/>
          <w:color w:val="3B3B3B"/>
          <w:sz w:val="32"/>
          <w:szCs w:val="32"/>
          <w:lang w:eastAsia="ru-RU"/>
        </w:rPr>
        <w:t>космонавт</w:t>
      </w:r>
      <w:proofErr w:type="gramEnd"/>
      <w:r w:rsidRPr="00752FE0">
        <w:rPr>
          <w:rFonts w:ascii="Times New Roman" w:eastAsia="Times New Roman" w:hAnsi="Times New Roman" w:cs="Times New Roman"/>
          <w:color w:val="3B3B3B"/>
          <w:sz w:val="32"/>
          <w:szCs w:val="32"/>
          <w:lang w:eastAsia="ru-RU"/>
        </w:rPr>
        <w:t xml:space="preserve"> Юрий Гагарин, знаменитый хирург Николай Пирогов, наши современники Доктор Лиза (Елизавета Глинка) и доктор из Красноярска, который в сложных условиях провел операцию и спас жизнь ребенку.  </w:t>
      </w:r>
    </w:p>
    <w:p w:rsidR="00752FE0" w:rsidRDefault="00752FE0" w:rsidP="00752FE0">
      <w:pPr>
        <w:spacing w:after="0" w:line="240" w:lineRule="auto"/>
        <w:rPr>
          <w:rFonts w:ascii="Times New Roman" w:eastAsia="Times New Roman" w:hAnsi="Times New Roman" w:cs="Times New Roman"/>
          <w:color w:val="3B3B3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32"/>
          <w:szCs w:val="32"/>
          <w:lang w:eastAsia="ru-RU"/>
        </w:rPr>
        <w:t xml:space="preserve">       </w:t>
      </w:r>
      <w:r w:rsidRPr="00752FE0">
        <w:rPr>
          <w:rFonts w:ascii="Times New Roman" w:eastAsia="Times New Roman" w:hAnsi="Times New Roman" w:cs="Times New Roman"/>
          <w:color w:val="3B3B3B"/>
          <w:sz w:val="32"/>
          <w:szCs w:val="32"/>
          <w:lang w:eastAsia="ru-RU"/>
        </w:rPr>
        <w:t>На выполнение работы каждому участнику будет отводиться около 15 минут. В процессе проведения собеседования будет вестись аудиозапись. </w:t>
      </w:r>
      <w:r w:rsidRPr="00752FE0">
        <w:rPr>
          <w:rFonts w:ascii="Times New Roman" w:eastAsia="Times New Roman" w:hAnsi="Times New Roman" w:cs="Times New Roman"/>
          <w:color w:val="3B3B3B"/>
          <w:sz w:val="32"/>
          <w:szCs w:val="32"/>
          <w:lang w:eastAsia="ru-RU"/>
        </w:rPr>
        <w:br/>
        <w:t>Оценка выполнения заданий работы будет осуществляться экспертом непосредственно в процессе ответа по специально разработанным критериям с учетом соблюдения норм современного русского литературного языка.</w:t>
      </w:r>
    </w:p>
    <w:p w:rsidR="00752FE0" w:rsidRPr="00752FE0" w:rsidRDefault="00752FE0" w:rsidP="00752FE0">
      <w:pPr>
        <w:spacing w:after="0" w:line="240" w:lineRule="auto"/>
        <w:rPr>
          <w:rFonts w:ascii="Times New Roman" w:eastAsia="Times New Roman" w:hAnsi="Times New Roman" w:cs="Times New Roman"/>
          <w:color w:val="3B3B3B"/>
          <w:sz w:val="32"/>
          <w:szCs w:val="32"/>
          <w:lang w:eastAsia="ru-RU"/>
        </w:rPr>
      </w:pPr>
      <w:r w:rsidRPr="00752FE0">
        <w:rPr>
          <w:rFonts w:ascii="Times New Roman" w:eastAsia="Times New Roman" w:hAnsi="Times New Roman" w:cs="Times New Roman"/>
          <w:color w:val="3B3B3B"/>
          <w:sz w:val="32"/>
          <w:szCs w:val="32"/>
          <w:lang w:eastAsia="ru-RU"/>
        </w:rPr>
        <w:t>Оцениваться оно будет по системе «зачет»/«незачет». </w:t>
      </w:r>
    </w:p>
    <w:p w:rsidR="00752FE0" w:rsidRPr="00752FE0" w:rsidRDefault="00752FE0" w:rsidP="00752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32"/>
          <w:szCs w:val="32"/>
          <w:lang w:eastAsia="ru-RU"/>
        </w:rPr>
      </w:pPr>
      <w:r w:rsidRPr="00752FE0">
        <w:rPr>
          <w:rFonts w:ascii="Times New Roman" w:eastAsia="Times New Roman" w:hAnsi="Times New Roman" w:cs="Times New Roman"/>
          <w:color w:val="3B3B3B"/>
          <w:sz w:val="32"/>
          <w:szCs w:val="32"/>
          <w:lang w:eastAsia="ru-RU"/>
        </w:rPr>
        <w:t>Проект демонстрационного варианта итогового собеседования по русскому языку опубликован на сайте ФИПИ в разделе</w:t>
      </w:r>
      <w:r w:rsidRPr="00752FE0">
        <w:rPr>
          <w:rFonts w:ascii="Times New Roman" w:eastAsia="Times New Roman" w:hAnsi="Times New Roman" w:cs="Times New Roman"/>
          <w:b/>
          <w:bCs/>
          <w:color w:val="3B3B3B"/>
          <w:sz w:val="32"/>
          <w:szCs w:val="32"/>
          <w:lang w:eastAsia="ru-RU"/>
        </w:rPr>
        <w:t> </w:t>
      </w:r>
      <w:hyperlink r:id="rId5" w:tgtFrame="_blank" w:history="1">
        <w:r w:rsidRPr="00752FE0">
          <w:rPr>
            <w:rFonts w:ascii="Times New Roman" w:eastAsia="Times New Roman" w:hAnsi="Times New Roman" w:cs="Times New Roman"/>
            <w:b/>
            <w:bCs/>
            <w:color w:val="0071B3"/>
            <w:sz w:val="32"/>
            <w:szCs w:val="32"/>
            <w:lang w:eastAsia="ru-RU"/>
          </w:rPr>
          <w:t>ОГЭ / Демоверсии, спецификации, кодификаторы</w:t>
        </w:r>
      </w:hyperlink>
    </w:p>
    <w:p w:rsidR="00753626" w:rsidRPr="00752FE0" w:rsidRDefault="00753626" w:rsidP="00752FE0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753626" w:rsidRPr="00752FE0" w:rsidSect="00752FE0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FE0"/>
    <w:rsid w:val="002D6EAA"/>
    <w:rsid w:val="00540094"/>
    <w:rsid w:val="00752FE0"/>
    <w:rsid w:val="00753626"/>
    <w:rsid w:val="009403DF"/>
    <w:rsid w:val="00B46326"/>
    <w:rsid w:val="00CB73A0"/>
    <w:rsid w:val="00D62AD3"/>
    <w:rsid w:val="00DE3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626"/>
  </w:style>
  <w:style w:type="paragraph" w:styleId="1">
    <w:name w:val="heading 1"/>
    <w:basedOn w:val="a"/>
    <w:link w:val="10"/>
    <w:uiPriority w:val="9"/>
    <w:qFormat/>
    <w:rsid w:val="00752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752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52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2FE0"/>
    <w:rPr>
      <w:b/>
      <w:bCs/>
    </w:rPr>
  </w:style>
  <w:style w:type="character" w:styleId="a5">
    <w:name w:val="Hyperlink"/>
    <w:basedOn w:val="a0"/>
    <w:uiPriority w:val="99"/>
    <w:semiHidden/>
    <w:unhideWhenUsed/>
    <w:rsid w:val="00752FE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52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912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2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69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5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pi.ru/oge-i-gve-9/demoversii-specifikacii-kodifikator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2018-01-23T12:00:00Z</cp:lastPrinted>
  <dcterms:created xsi:type="dcterms:W3CDTF">2018-01-23T11:53:00Z</dcterms:created>
  <dcterms:modified xsi:type="dcterms:W3CDTF">2018-01-23T12:03:00Z</dcterms:modified>
</cp:coreProperties>
</file>