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CE" w:rsidRPr="00CA1A38" w:rsidRDefault="004815CE" w:rsidP="004815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block-24336177"/>
      <w:r w:rsidRPr="00CA1A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4815CE" w:rsidRPr="00CA1A38" w:rsidRDefault="004815CE" w:rsidP="004815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A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4815CE" w:rsidRPr="006D03C1" w:rsidTr="00CF7E5D">
        <w:tc>
          <w:tcPr>
            <w:tcW w:w="3403" w:type="dxa"/>
          </w:tcPr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«Рассмотрено»</w:t>
            </w:r>
          </w:p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____________/ ______________/</w:t>
            </w:r>
          </w:p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ШМО</w:t>
            </w:r>
          </w:p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№____ от «____»___________2024 г.</w:t>
            </w:r>
          </w:p>
        </w:tc>
        <w:tc>
          <w:tcPr>
            <w:tcW w:w="3543" w:type="dxa"/>
          </w:tcPr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__________________/ __________/</w:t>
            </w:r>
          </w:p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«____»___________2024 г.</w:t>
            </w:r>
          </w:p>
        </w:tc>
        <w:tc>
          <w:tcPr>
            <w:tcW w:w="3543" w:type="dxa"/>
          </w:tcPr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r w:rsidRPr="00CA1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Утверждено</w:t>
            </w:r>
            <w:r w:rsidRPr="00CA1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МОУ «Кречетовская СШ»</w:t>
            </w:r>
          </w:p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____________/ Л.В. Ганюшкина/</w:t>
            </w:r>
          </w:p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  <w:p w:rsidR="004815CE" w:rsidRPr="00CA1A38" w:rsidRDefault="004815CE" w:rsidP="004815CE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№____ от «____»___________2024 г.</w:t>
            </w:r>
          </w:p>
        </w:tc>
      </w:tr>
    </w:tbl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A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ПРОГРАММА </w:t>
      </w: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CA1A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Начального общего образования</w:t>
      </w: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CA1A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по русскому языку      1-4 класс</w:t>
      </w: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A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Автор / Разработчик: </w:t>
      </w: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A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Золотова М.А.</w:t>
      </w: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p w:rsidR="004815CE" w:rsidRPr="00CA1A38" w:rsidRDefault="004815CE" w:rsidP="004815CE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A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2024-2025 учебный год</w:t>
      </w:r>
    </w:p>
    <w:p w:rsidR="00300471" w:rsidRPr="00CA1A38" w:rsidRDefault="00300471">
      <w:pPr>
        <w:rPr>
          <w:rFonts w:ascii="Times New Roman" w:hAnsi="Times New Roman" w:cs="Times New Roman"/>
          <w:sz w:val="24"/>
          <w:szCs w:val="24"/>
          <w:lang w:val="ru-RU"/>
        </w:rPr>
        <w:sectPr w:rsidR="00300471" w:rsidRPr="00CA1A38">
          <w:pgSz w:w="11906" w:h="16383"/>
          <w:pgMar w:top="1134" w:right="850" w:bottom="1134" w:left="1701" w:header="720" w:footer="720" w:gutter="0"/>
          <w:cols w:space="720"/>
        </w:sectPr>
      </w:pPr>
    </w:p>
    <w:p w:rsidR="004815CE" w:rsidRPr="00CA1A38" w:rsidRDefault="004815CE" w:rsidP="004815C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4336178"/>
      <w:bookmarkEnd w:id="0"/>
      <w:r w:rsidRPr="00CA1A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Рабочая программа по предмету «Литературное чтение» на </w:t>
      </w:r>
      <w:proofErr w:type="gramStart"/>
      <w:r w:rsidRPr="00CA1A38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proofErr w:type="gramEnd"/>
      <w:r w:rsidRPr="00CA1A38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общего образования составлена на основе </w:t>
      </w:r>
    </w:p>
    <w:p w:rsidR="004815CE" w:rsidRPr="00CA1A38" w:rsidRDefault="004815CE" w:rsidP="004815C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1A38">
        <w:rPr>
          <w:rFonts w:ascii="Times New Roman" w:hAnsi="Times New Roman" w:cs="Times New Roman"/>
          <w:sz w:val="24"/>
          <w:szCs w:val="24"/>
          <w:lang w:val="ru-RU"/>
        </w:rPr>
        <w:t xml:space="preserve">-требований к результатам освоения программы начального общего образования, представленных в Федеральном государственном образовательном стандарте основного общего образования (Приказ Министерства Просвещения Российской Федерации от 31.05.2021 г.№ 287 «Об утверждении федерального государственного стандарта основного общего образования </w:t>
      </w:r>
      <w:proofErr w:type="gramEnd"/>
    </w:p>
    <w:p w:rsidR="004815CE" w:rsidRPr="006D03C1" w:rsidRDefault="004815CE" w:rsidP="004815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3C1">
        <w:rPr>
          <w:rFonts w:ascii="Times New Roman" w:hAnsi="Times New Roman" w:cs="Times New Roman"/>
          <w:sz w:val="24"/>
          <w:szCs w:val="24"/>
          <w:lang w:val="ru-RU"/>
        </w:rPr>
        <w:t xml:space="preserve">-Образовательной программы  МОУ «Кречетовская СШ» на 2024 – 2025 </w:t>
      </w:r>
      <w:proofErr w:type="spellStart"/>
      <w:r w:rsidRPr="006D03C1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6D03C1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:rsidR="004815CE" w:rsidRPr="006D03C1" w:rsidRDefault="004815CE" w:rsidP="004815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3C1">
        <w:rPr>
          <w:rFonts w:ascii="Times New Roman" w:hAnsi="Times New Roman" w:cs="Times New Roman"/>
          <w:sz w:val="24"/>
          <w:szCs w:val="24"/>
          <w:lang w:val="ru-RU"/>
        </w:rPr>
        <w:t>-  Положения о рабочей программе  МОУ «Кречетовская СШ»;</w:t>
      </w:r>
    </w:p>
    <w:p w:rsidR="004815CE" w:rsidRPr="006D03C1" w:rsidRDefault="004815CE" w:rsidP="004815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3C1">
        <w:rPr>
          <w:rFonts w:ascii="Times New Roman" w:hAnsi="Times New Roman" w:cs="Times New Roman"/>
          <w:sz w:val="24"/>
          <w:szCs w:val="24"/>
          <w:lang w:val="ru-RU"/>
        </w:rPr>
        <w:t>-  Учебным планом МОУ «Кречетовская СШ» на 2024 – 2025 учебный год.</w:t>
      </w:r>
    </w:p>
    <w:p w:rsidR="004815CE" w:rsidRPr="00CA1A38" w:rsidRDefault="004815CE" w:rsidP="004815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5CE" w:rsidRPr="00CA1A38" w:rsidRDefault="004815CE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0471" w:rsidRPr="00CA1A38" w:rsidRDefault="00EC71C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300471" w:rsidRPr="00CA1A38" w:rsidRDefault="0030047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300471" w:rsidRPr="00CA1A38" w:rsidRDefault="00EC71C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00471" w:rsidRPr="00CA1A38" w:rsidRDefault="00EC71C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300471" w:rsidRPr="00CA1A38" w:rsidRDefault="00EC71C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00471" w:rsidRPr="00CA1A38" w:rsidRDefault="00EC71C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00471" w:rsidRPr="00CA1A38" w:rsidRDefault="00EC71C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00471" w:rsidRPr="00CA1A38" w:rsidRDefault="00EC71C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00471" w:rsidRPr="00CA1A38" w:rsidRDefault="00EC71C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3FC"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proofErr w:type="gramEnd"/>
      <w:r w:rsidR="005B63FC"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в </w:t>
      </w:r>
      <w:r w:rsidR="004815CE"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отводится 132 часа (из них ‌</w:t>
      </w:r>
      <w:bookmarkStart w:id="3" w:name="8184041c-500f-4898-8c17-3f7c192d7a9a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80 часов</w:t>
      </w:r>
      <w:bookmarkEnd w:id="3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00471" w:rsidRPr="00CA1A38" w:rsidRDefault="00300471">
      <w:pPr>
        <w:rPr>
          <w:rFonts w:ascii="Times New Roman" w:hAnsi="Times New Roman" w:cs="Times New Roman"/>
          <w:sz w:val="24"/>
          <w:szCs w:val="24"/>
          <w:lang w:val="ru-RU"/>
        </w:rPr>
        <w:sectPr w:rsidR="00300471" w:rsidRPr="00CA1A38">
          <w:pgSz w:w="11906" w:h="16383"/>
          <w:pgMar w:top="1134" w:right="850" w:bottom="1134" w:left="1701" w:header="720" w:footer="720" w:gutter="0"/>
          <w:cols w:space="720"/>
        </w:sectPr>
      </w:pPr>
    </w:p>
    <w:p w:rsidR="00300471" w:rsidRPr="00CA1A38" w:rsidRDefault="00EC71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4336176"/>
      <w:bookmarkEnd w:id="2"/>
      <w:r w:rsidRPr="00CA1A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00471" w:rsidRPr="00CA1A38" w:rsidRDefault="00EC71C1" w:rsidP="005B63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5" w:name="96e70618-7a1d-4135-8fd3-a8d5b625e8a7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5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6" w:name="6dc3c912-0f6b-44b2-87fb-4fa8c0a8ddd8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6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7" w:name="2d4a2950-b4e9-4f16-a8a6-487d5016001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8" w:name="80f00626-952e-41bd-9beb-6d0f5fe1ba6b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8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А.С. Пушкин «Сказка о царе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9" w:name="db43cb12-75a1-43f5-b252-1995adfd2fff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0" w:name="99ba0051-1be8-4e8f-b0dd-a10143c31c81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0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1" w:name="738a01c7-d12e-4abb-aa19-15d8e09af024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2" w:name="a8556af8-9a03-49c3-b8c8-d0217dccd1c5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2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Майкова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13" w:name="236d15e5-7adb-4fc2-919e-678797fd1898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3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4" w:name="b39133dd-5b08-4549-a5bd-8bf368254092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4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5" w:name="1a0e8552-8319-44da-b4b7-9c067d7af546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5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6" w:name="7bc5c68d-92f5-41d5-9535-d638ea476e3f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6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17" w:name="14358877-86a6-40e2-9fb5-58334b8a6e9a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7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18" w:name="c6bf05b5-49bd-40a2-90b7-cfd41b2279a7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8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‌</w:t>
      </w:r>
      <w:bookmarkStart w:id="19" w:name="ea02cf5f-d5e4-4b30-812a-1b46ec679534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9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«Приёмыш» ‌</w:t>
      </w:r>
      <w:bookmarkStart w:id="20" w:name="68f21dae-0b2e-4871-b761-be4991ec4878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0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Произведения о детях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1" w:name="7684134c-2d89-4058-b80b-6ad24d340e2c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1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2" w:name="e453ae69-7b50-49e1-850e-5455f39cac3b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2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3" w:name="db307144-10c3-47e0-8f79-b83f6461fd22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3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4" w:name="cb0fcba1-b7c3-44d2-9bb6-c0a6c9168eca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24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5" w:name="bfd2c4b6-8e45-47df-8299-90bb4d27aac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26" w:name="3e21f5c4-1001-4583-8489-5f0ba36061b9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6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27" w:name="f6f542f3-f6cf-4368-a418-eb5d19aa0b2b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27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28" w:name="0e6b1fdc-e350-43b1-a03c-45387667d39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8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0471" w:rsidRPr="00CA1A38" w:rsidRDefault="00EC71C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00471" w:rsidRPr="00CA1A38" w:rsidRDefault="00EC71C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300471" w:rsidRPr="00CA1A38" w:rsidRDefault="00EC71C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00471" w:rsidRPr="00CA1A38" w:rsidRDefault="00EC71C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300471" w:rsidRPr="00CA1A38" w:rsidRDefault="00EC71C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00471" w:rsidRPr="00CA1A38" w:rsidRDefault="00EC71C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00471" w:rsidRPr="00CA1A38" w:rsidRDefault="00EC71C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CA1A3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музыкальное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00471" w:rsidRPr="00CA1A38" w:rsidRDefault="00EC71C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00471" w:rsidRPr="00CA1A38" w:rsidRDefault="00EC71C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00471" w:rsidRPr="00CA1A38" w:rsidRDefault="00EC71C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00471" w:rsidRPr="00CA1A38" w:rsidRDefault="00EC71C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300471" w:rsidRPr="00CA1A38" w:rsidRDefault="00EC71C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300471" w:rsidRPr="00CA1A38" w:rsidRDefault="00EC71C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300471" w:rsidRPr="00CA1A38" w:rsidRDefault="00EC71C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00471" w:rsidRPr="00CA1A38" w:rsidRDefault="00EC71C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00471" w:rsidRPr="00CA1A38" w:rsidRDefault="00EC71C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300471" w:rsidRPr="00CA1A38" w:rsidRDefault="00EC71C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300471" w:rsidRPr="00CA1A38" w:rsidRDefault="00EC71C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300471" w:rsidRPr="00CA1A38" w:rsidRDefault="00EC71C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00471" w:rsidRPr="00CA1A38" w:rsidRDefault="00EC71C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00471" w:rsidRPr="00CA1A38" w:rsidRDefault="00300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5CE" w:rsidRPr="00CA1A38" w:rsidRDefault="004815CE" w:rsidP="004815CE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CA1A3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Воспитательный потенциал предмета</w:t>
      </w:r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«Литературное чтение» реализуется </w:t>
      </w:r>
      <w:proofErr w:type="gramStart"/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через</w:t>
      </w:r>
      <w:proofErr w:type="gramEnd"/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:</w:t>
      </w:r>
    </w:p>
    <w:p w:rsidR="004815CE" w:rsidRPr="00CA1A38" w:rsidRDefault="004815CE" w:rsidP="004815C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уроке</w:t>
      </w:r>
      <w:proofErr w:type="gramEnd"/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информации, активизации их познавательной деятельности;</w:t>
      </w:r>
    </w:p>
    <w:p w:rsidR="004815CE" w:rsidRPr="00CA1A38" w:rsidRDefault="004815CE" w:rsidP="004815C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побуждение школьников соблюдать на </w:t>
      </w:r>
      <w:proofErr w:type="gramStart"/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уроке</w:t>
      </w:r>
      <w:proofErr w:type="gramEnd"/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815CE" w:rsidRPr="00CA1A38" w:rsidRDefault="004815CE" w:rsidP="004815C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 xml:space="preserve">- привлечение внимания школьников к ценностному аспекту изучаемых на </w:t>
      </w:r>
      <w:proofErr w:type="gramStart"/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уроках</w:t>
      </w:r>
      <w:proofErr w:type="gramEnd"/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815CE" w:rsidRPr="00CA1A38" w:rsidRDefault="004815CE" w:rsidP="004815C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815CE" w:rsidRPr="00CA1A38" w:rsidRDefault="004815CE" w:rsidP="004815C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proofErr w:type="gramStart"/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:rsidR="004815CE" w:rsidRPr="00CA1A38" w:rsidRDefault="004815CE" w:rsidP="004815C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815CE" w:rsidRPr="00CA1A38" w:rsidRDefault="004815CE" w:rsidP="004815C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815CE" w:rsidRPr="00CA1A38" w:rsidRDefault="004815CE" w:rsidP="004815C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proofErr w:type="gramStart"/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Pr="00CA1A3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1A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зрения.</w:t>
      </w:r>
      <w:proofErr w:type="gramEnd"/>
    </w:p>
    <w:p w:rsidR="00300471" w:rsidRPr="00CA1A38" w:rsidRDefault="00EC71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block-24336180"/>
      <w:bookmarkEnd w:id="4"/>
      <w:r w:rsidRPr="00CA1A3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CA1A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CA1A3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300471" w:rsidRPr="00CA1A38" w:rsidRDefault="00300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300471" w:rsidRPr="00CA1A38" w:rsidRDefault="00300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471" w:rsidRPr="00CA1A38" w:rsidRDefault="00EC71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00471" w:rsidRPr="00CA1A38" w:rsidRDefault="00300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00471" w:rsidRPr="00CA1A38" w:rsidRDefault="00EC71C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00471" w:rsidRPr="00CA1A38" w:rsidRDefault="00EC71C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00471" w:rsidRPr="00CA1A38" w:rsidRDefault="00EC71C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00471" w:rsidRPr="00CA1A38" w:rsidRDefault="00EC71C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00471" w:rsidRPr="00CA1A38" w:rsidRDefault="00EC71C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00471" w:rsidRPr="00CA1A38" w:rsidRDefault="00EC71C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00471" w:rsidRPr="00CA1A38" w:rsidRDefault="00EC71C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00471" w:rsidRPr="00CA1A38" w:rsidRDefault="00EC71C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00471" w:rsidRPr="00CA1A38" w:rsidRDefault="00EC71C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300471" w:rsidRPr="00CA1A38" w:rsidRDefault="00EC71C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00471" w:rsidRPr="00CA1A38" w:rsidRDefault="00300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471" w:rsidRPr="00CA1A38" w:rsidRDefault="00EC71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00471" w:rsidRPr="00CA1A38" w:rsidRDefault="00300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00471" w:rsidRPr="00CA1A38" w:rsidRDefault="00EC71C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300471" w:rsidRPr="00CA1A38" w:rsidRDefault="00EC71C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00471" w:rsidRPr="00CA1A38" w:rsidRDefault="00EC71C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00471" w:rsidRPr="00CA1A38" w:rsidRDefault="00EC71C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00471" w:rsidRPr="00CA1A38" w:rsidRDefault="00EC71C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00471" w:rsidRPr="00CA1A38" w:rsidRDefault="00EC71C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300471" w:rsidRPr="00CA1A38" w:rsidRDefault="00EC71C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00471" w:rsidRPr="00CA1A38" w:rsidRDefault="00EC71C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00471" w:rsidRPr="00CA1A38" w:rsidRDefault="00EC71C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00471" w:rsidRPr="00CA1A38" w:rsidRDefault="00EC71C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0471" w:rsidRPr="00CA1A38" w:rsidRDefault="00EC71C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00471" w:rsidRPr="00CA1A38" w:rsidRDefault="00EC71C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</w:t>
      </w: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proofErr w:type="gram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предложенного учителем способа её проверки;</w:t>
      </w:r>
    </w:p>
    <w:p w:rsidR="00300471" w:rsidRPr="00CA1A38" w:rsidRDefault="00EC71C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00471" w:rsidRPr="00CA1A38" w:rsidRDefault="00EC71C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0471" w:rsidRPr="00CA1A38" w:rsidRDefault="00EC71C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CA1A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CA1A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0471" w:rsidRPr="00CA1A38" w:rsidRDefault="00EC71C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00471" w:rsidRPr="00CA1A38" w:rsidRDefault="00EC71C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00471" w:rsidRPr="00CA1A38" w:rsidRDefault="00EC71C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00471" w:rsidRPr="00CA1A38" w:rsidRDefault="00EC71C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00471" w:rsidRPr="00CA1A38" w:rsidRDefault="00EC71C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00471" w:rsidRPr="00CA1A38" w:rsidRDefault="00EC71C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0471" w:rsidRPr="00CA1A38" w:rsidRDefault="00EC71C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CA1A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CA1A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00471" w:rsidRPr="00CA1A38" w:rsidRDefault="00EC71C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1A38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CA1A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300471" w:rsidRPr="00CA1A38" w:rsidRDefault="00EC71C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00471" w:rsidRPr="00CA1A38" w:rsidRDefault="00EC71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0471" w:rsidRPr="00CA1A38" w:rsidRDefault="00EC71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00471" w:rsidRPr="00CA1A38" w:rsidRDefault="00EC71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0471" w:rsidRPr="00CA1A38" w:rsidRDefault="00EC71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300471" w:rsidRPr="00CA1A38" w:rsidRDefault="00EC71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00471" w:rsidRPr="00CA1A38" w:rsidRDefault="00EC71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00471" w:rsidRPr="00CA1A38" w:rsidRDefault="00EC71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300471" w:rsidRPr="00CA1A38" w:rsidRDefault="00300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471" w:rsidRPr="00CA1A38" w:rsidRDefault="00EC71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00471" w:rsidRPr="00CA1A38" w:rsidRDefault="00300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471" w:rsidRPr="00CA1A38" w:rsidRDefault="00EC71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00471" w:rsidRPr="00CA1A38" w:rsidRDefault="00300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471" w:rsidRPr="00CA1A38" w:rsidRDefault="00EC71C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1A38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00471" w:rsidRPr="00CA1A38" w:rsidRDefault="00EC71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00471" w:rsidRPr="00CA1A38" w:rsidRDefault="00300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A1A38" w:rsidRDefault="00CA1A38" w:rsidP="00D02FB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ru-RU"/>
        </w:rPr>
      </w:pPr>
    </w:p>
    <w:p w:rsidR="00CA1A38" w:rsidRDefault="00CA1A38" w:rsidP="00D02FB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ru-RU"/>
        </w:rPr>
      </w:pPr>
    </w:p>
    <w:p w:rsidR="00CA1A38" w:rsidRDefault="00CA1A38" w:rsidP="00D02FB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ru-RU"/>
        </w:rPr>
      </w:pPr>
    </w:p>
    <w:p w:rsidR="00CA1A38" w:rsidRDefault="00CA1A38" w:rsidP="00D02FB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ru-RU"/>
        </w:rPr>
      </w:pPr>
    </w:p>
    <w:p w:rsidR="00CA1A38" w:rsidRDefault="00CA1A38" w:rsidP="00D02FB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ru-RU"/>
        </w:rPr>
      </w:pPr>
    </w:p>
    <w:p w:rsidR="00CA1A38" w:rsidRDefault="00CA1A38" w:rsidP="00D02FB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ru-RU"/>
        </w:rPr>
      </w:pPr>
    </w:p>
    <w:p w:rsidR="00CA1A38" w:rsidRDefault="00CA1A38" w:rsidP="00D02FB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ru-RU"/>
        </w:rPr>
      </w:pPr>
    </w:p>
    <w:p w:rsidR="00D02FBA" w:rsidRPr="00F761E6" w:rsidRDefault="00D02FBA" w:rsidP="00D02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61E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ru-RU" w:eastAsia="ru-RU"/>
        </w:rPr>
        <w:lastRenderedPageBreak/>
        <w:t>Календарно - тематическое планирование по Литературному чтению, 3 класс</w:t>
      </w:r>
    </w:p>
    <w:p w:rsidR="00D02FBA" w:rsidRPr="00D02FBA" w:rsidRDefault="00D02FBA" w:rsidP="00D02F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5299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181"/>
        <w:gridCol w:w="179"/>
        <w:gridCol w:w="170"/>
        <w:gridCol w:w="1029"/>
        <w:gridCol w:w="170"/>
        <w:gridCol w:w="4577"/>
        <w:gridCol w:w="323"/>
        <w:gridCol w:w="79"/>
        <w:gridCol w:w="1009"/>
        <w:gridCol w:w="1857"/>
      </w:tblGrid>
      <w:tr w:rsidR="00CA1A38" w:rsidRPr="00D02FBA" w:rsidTr="00CA1A38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A38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02F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C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F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CA1A38" w:rsidRPr="00D02FBA" w:rsidRDefault="00CA1A38" w:rsidP="00CA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CA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ЭОР</w:t>
            </w:r>
          </w:p>
        </w:tc>
      </w:tr>
      <w:tr w:rsidR="00CA1A38" w:rsidRPr="00D02FBA" w:rsidTr="00CA1A38">
        <w:trPr>
          <w:trHeight w:val="135"/>
        </w:trPr>
        <w:tc>
          <w:tcPr>
            <w:tcW w:w="354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Вводный урок по курсу литературного чтения (1 час)</w:t>
            </w: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учебником. Работа со вступительной статьёй.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6D03C1" w:rsidTr="00CA1A38">
        <w:trPr>
          <w:trHeight w:val="135"/>
        </w:trPr>
        <w:tc>
          <w:tcPr>
            <w:tcW w:w="40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Самое великое чудо на 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свете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(4 часа)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CA1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великое чудо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(4 часа)</w:t>
            </w: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Рукописные книги Древней Руси.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Первопечатник Иван Фёдоров.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 первопечатнике Иване Фёдорове.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Обобщающий урок по разделу «Самое великое чудо на 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свете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№1 по теме «Самое великое чудо на свете».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35"/>
        </w:trPr>
        <w:tc>
          <w:tcPr>
            <w:tcW w:w="40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Устное народное творчество (14 часов)</w:t>
            </w: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Русские народные песни. Обращение к силам природы. Лирические народные песни.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Шуточные народные песни.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435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Докучные сказки. Сочинение докучных сказок.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прикладного искусства: гжельская и хохломская посуда.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Произведения прикладного искусства: дымковская и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богородская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игрушка.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 «Сестрица Алёнушка и братец Иванушка». Особенности волшебной сказки.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 «Сестрица Алёнушка и братец Иванушка» Деление текста на части Составление плана сказки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 «Иван-царевич и серый волк».</w:t>
            </w:r>
          </w:p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Проверка техники чтения.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 «Иван-царевич и серый волк». Сравнение художественного текста и произведения живописи.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 «Сивка-бурка».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 «Сивка-бурка». Характеристика героев сказки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Проект: «Сочиняем волшебную сказку».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Проект: «Сочиняем волшебную сказку».</w:t>
            </w:r>
          </w:p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№2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 теме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«Устное народное творчество»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D02FBA" w:rsidRPr="00D02FBA" w:rsidRDefault="00D02FBA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8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«Устное народное творчество».</w:t>
            </w:r>
          </w:p>
          <w:p w:rsidR="00D02FBA" w:rsidRPr="00D02FBA" w:rsidRDefault="00CA1A38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35"/>
        </w:trPr>
        <w:tc>
          <w:tcPr>
            <w:tcW w:w="40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Поэтическая тетрадь 1 (11 часов)</w:t>
            </w: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Проект: «Как научиться читать стихи» на основе научно-популярной статьи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Я. Смоленского.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 Тютчев «Весенняя гроза». Звукопись, её художественно-выразительное значение.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22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 Тютчев «Листья». Сочинение-миниатюра «О чём расскажут осенние листья».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 Фет «Мама! Глянь-ка из окошка…». Картины природы. Выразительное чтение стихотворения.</w:t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 Фет «Зреет рожь над жаркой нивой…». Звукопись, её художественно-выразительное значение.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И.С. Никитин «Полно, степь моя…». Подвижные картины природы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И.С. Никитин «Встреча зимы». Сравнение как средство создания картины природы в лирическом стихотворении.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И.З. Суриков «Детство».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И.З. Суриков «Зима». Эпитеты 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—с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лова, рисующие картины природы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№3 по теме Поэтическая тетрадь 1, ч.1»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«Поэтическая тетрадь 1».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№ 1.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Первый снег. Олицетворение как приём создания картины природы. (РК) Произведения писателя – краеведа Захарова А.П.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35"/>
        </w:trPr>
        <w:tc>
          <w:tcPr>
            <w:tcW w:w="40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Великие русские писатели (24 часа)</w:t>
            </w: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сообщения «Что интересного я узнал о жизни А.С. Пушкина» А.С. Пушкин «За весной, красой природы…».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32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 Пушкин «Уж небо осенью дышало…». Знакомство с названием раздела.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 Пушкин «В тот год осенняя погода…», «Опрятней модного паркета». Лирические стихотворения. Настроение стихотворения.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 Пушкин «Зимнее утро». Средства художественной выразительности: эпитет, сравнение.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 Пушкин «Зимний вечер».</w:t>
            </w: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Звукопись, её выразительное значение. Приём контраста как средство создания картин.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А.С. Пушкин «Сказка о царе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о сыне его славном и могучем богатыре князе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Гвидоне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Салтановиче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 прекрасной Царевне Лебеди». Тема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сказки. Нравственный смысл сказки А. С. Пушкина.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А.С. Пушкин «Сказка о царе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о сыне его славном и могучем богатыре князе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Гвидоне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Салтановиче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 прекрасной Царевне Лебеди». События сказочного текста. Герои литературной сказки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А.С. Пушкин «Сказка о царе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о сыне его славном и могучем богатыре князе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Гвидоне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Салтановиче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 прекрасной Царевне Лебеди». Сравнение народной и литературной сказок.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А.С. Пушкин «Сказка о царе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о сыне его славном и могучем богатыре князе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Гвидоне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Салтановиче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 прекрасной Царевне Лебеди». Особенности волшебной сказки. (РК) Сказки писателя – краеведа Захарова А.П.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Тест№4 по теме «Великие русские писатели» (А.С. Пушкин).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И.А. Крылов. Подготовка сообщения об И.А. Крылове</w:t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41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И.А. Крылов «Мартышка и очки». Басни И. Крылова. Мораль басен. Нравственный урок читателю.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И.А. Крылов «Зеркало и обезьяна».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басни.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И.А. Крылов «Ворона и Лисица». Герои басни. Характеристика героев на основе их поступков.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 Лермонтов. Статья В. Воскобойникова. Подготовка сообщения на основе статьи.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 Лермонтов «Горные вершины…», «На севере диком стоит одиноко…». Лирические стихотворения. Настроение стихотворения.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 Лермонтов «Утёс». Подбор музыкального сопровождения к лирическому стихотворению.</w:t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 Лермонтов «Осень». Сравнение лирического текста и произведения живописи.</w:t>
            </w:r>
          </w:p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№5 по теме «Великие русские писатели» (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И.А.Крылов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М.Ю.Лермонтов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Детство Л.Н. Толстого (из воспоминаний писателя). Подготовка сообщения о жизни и творчестве писателя.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Л.Н. Толстой «Акула». Тема и главная мысль рассказа.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Л.Н. Толстой «Акула». Составление различных вариантов плана.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51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Л.Н. Толстой «Прыжок». Сравнение рассказов (тема, главная мысль, события, герои).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Л.Н. Толстой «Лев и собачка». Текс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т-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рассуждение. Сравнение текста-рассуждения и текста-описания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Л.Н. 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Толстой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«Какая бывает роса на траве», «Куда девается вода из моря?» Рассказ-описание. Особенности прозаического и лирического текстов.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№6 по теме «Великие русские писатели» (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Л.Н.Толстой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«Великие русские писатели». Средства художественной выразительности в прозаическом тексте.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№ 2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.(РК) Рассказы и повести для детей Крапивина В.П.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35"/>
        </w:trPr>
        <w:tc>
          <w:tcPr>
            <w:tcW w:w="40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Поэтическая тетрадь</w:t>
            </w:r>
            <w:proofErr w:type="gramStart"/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ч1. (7 ч)</w:t>
            </w: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Н.А. Некрасов «Славная осень!» Стихотворения о природе. Картины природы</w:t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Н.А. Некра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сов «Не ветер бушует над бором». Настроение стихотворений. Средства художественной выразительности.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Н.А. Некрасов «Дедушка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Мазай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зайцы». Повествовательное произведение в стихах Авторское отношение к герою.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rPr>
          <w:trHeight w:val="345"/>
        </w:trPr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К.Д. Бальмонт «Золотое слово». Выразительное чтение стихотворений.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И.А. Бунин «Детство», «Полевые цветы», «Густой зелёный ельник у дороги». Выразительное чтение стихотворений. Создание словесных картин.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№7 по теме «Поэтическая тетрадь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ч.1».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60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«Поэтическая тетрадь 2,ч.1».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№3.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35"/>
        </w:trPr>
        <w:tc>
          <w:tcPr>
            <w:tcW w:w="354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Литературные сказки (8 часов)</w:t>
            </w: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литературными сказками.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Проверка техники чтения.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Д.Н. 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Мамин-Сибиряк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«Присказка к «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Алёнушкиным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сказкам».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Д.Н. 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Мамин-Сибиряк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«Сказка про храброго зайца – длинные уши, косые глаза, короткий хвост». Сравнение литературной и народной сказок.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В.М. Гаршин «Лягушка-путешественница». Герои сказок. Характеристика героев сказок.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В.М. Гаршин «Лягушка-путешественница». Нравственный смысл сказки.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В.Ф. Одоевский «Мороз Иванович». Сравнение народной и литературной сказок. Сравнение героев сказки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В.Ф. Одоевский «Мороз Иванович». Составление плана сказки. Подробный и выборочный пересказ сказки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№8 по теме «Литературные сказки»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«Литературные сказки».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№5.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35"/>
        </w:trPr>
        <w:tc>
          <w:tcPr>
            <w:tcW w:w="40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Были-небылицы </w:t>
            </w: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(10 часов)</w:t>
            </w: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М. Горький «Случай с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Евсейкой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». Приём сравнения — основной приём описания 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подводного царства.</w:t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70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Горький «Случай с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Евсейкой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 Творческий пересказ: сочинение продолжения сказки.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К.Г. Паустовский «Растрёпанный воробей». Определение жанра произведения.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К.Г. Паустовский «Растрёпанный воробей». Герои произведения. Характеристика героев.</w:t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К.Г. Паустовский «Растрёпанный воробей». (РК) Рассказы и повести для детей Крапивина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А.И. Куприн «Слон». Основные события произведения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А.И. Куприн «Слон». Составление различных вариантов плана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А.И. Куприн «Слон». Пересказ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А.И. Куприн «Слон».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№9 по теме «Были-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небылицыв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«Были-небылицы».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6.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35"/>
        </w:trPr>
        <w:tc>
          <w:tcPr>
            <w:tcW w:w="40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Поэтическая тетрадь 1, ч.2 (6 часов)</w:t>
            </w: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Чёрный «Что ты тискаешь утёнка…» Стихи о животных. Средства художественной выразительности.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Чёрный «Воробей», «Слон». Авторское 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отношение к 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изображаемому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81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 Блок «Ветхая избушка». Картины зимних забав. Сравнение стихотворений разных авторов на одну и ту же тему.</w:t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 Блок «Сны», «Ворона». Средства художественной выразительности для создания образа.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С.А. Есенин «Черёмуха». Выразительное чтение стихотворения. Средства художественной выразительности для создания картин цветущей черёмухи.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№10 по теме «Поэтическая тетрадь 1, ч.2.»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7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«Поэтическая тетрадь 1».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№7. 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(РК) Произведения писателя А.И. Васильева.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35"/>
        </w:trPr>
        <w:tc>
          <w:tcPr>
            <w:tcW w:w="40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Люби живое (16 часов)</w:t>
            </w: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М.М. Пришвин «Моя Родина» Заголовок — «входная дверь» в текст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». 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Основная мысль текста. Сочинение на основе художественного текста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 воспоминаний).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И.С. Соколов-Микитов «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Листопадничек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 Почему произведение так называется? Определение жанра произведения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И.С. Соколов-Микитов «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Листопадничек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».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Листопадничек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—г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лавный герой произведения. Рассказ о герое. Творческий пересказ: дополнение содержания текста.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В.И. Белов «Малька провинилась.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Озаглавливание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текста.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89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В.И. Белов «Ещё 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Мальку». Главные герои рассказа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В.В. Бианки «Мышонок Пик».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В.В. Бианки «Мышонок Пик». Составление плана на основе названия глав.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В.В. Бианки «Мышонок Пик». Рассказ о герое произведения.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Б.С. Житков «Про обезьянку»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Б.С. Житков «Про обезьянку». Герои произведения.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Б.С. Житков «Про обезьянку». Пересказ.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Б.С. Житков «Про обезьянку». Краткий пересказ.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В.Л. Дуров «Наша Жучка».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В.П. Астафьев «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Капалуха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 Герои произведения.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В.Ю. Драгунский «Он живой и светится». В. Драгунский. «Он живой и светится». Нравственный смысл рассказа. (РК) Произведения писателя А.И. Васильева.</w:t>
            </w:r>
          </w:p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№11 по теме «Люби живое».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4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«Люби живое».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№8. 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(РК) Тема Великой Отечественной войны в произведениях тюменского писателя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Кукарского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А.С.</w:t>
            </w:r>
          </w:p>
        </w:tc>
        <w:tc>
          <w:tcPr>
            <w:tcW w:w="5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счастья</w:t>
            </w:r>
          </w:p>
        </w:tc>
      </w:tr>
      <w:tr w:rsidR="00CA1A38" w:rsidRPr="00D02FBA" w:rsidTr="00CA1A38">
        <w:trPr>
          <w:trHeight w:val="135"/>
        </w:trPr>
        <w:tc>
          <w:tcPr>
            <w:tcW w:w="40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20"/>
        </w:trPr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Поэтическая тетрадь 2 (8 часов)</w:t>
            </w: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С.Я. Маршак «Гроза днём». Заголовок стихотворения.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С.Я. Маршак «В лесу над росистой поляной…». Выразительное чтение.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А.Л.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«Разлука» Выразительное чтение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А.Л.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«В театре». Выразительное чтение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С.В. Михалков «Если». Выразительное чтение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Е.А. Благинина «Кукушка», «Котёнок». Выразительное чтение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Проект: «Праздник поэзии»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 13 по теме «Поэтическая тетрадь 2».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«Поэтическая тетрадь 2».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№4.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Тема Великой Отечественной войны в произведениях тюменского писателя А.Е. Шестакова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35"/>
        </w:trPr>
        <w:tc>
          <w:tcPr>
            <w:tcW w:w="40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645"/>
        </w:trPr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Собирай по ягодке – наберёшь кузовок (12 часов)</w:t>
            </w: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Б.В. Шергин «Собирай по ягодке – наберёшь кузовок». Особенность заголовка произведения. Соотнесение пословицы и содержания произведения.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 Платонов «Цветок на земле».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Герои рассказа. Особенности речи героев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 Платонов «Цветок на земле». Чтение по ролям. Тема Великой Отечественной войны в произведениях тюменского писателя Шестакова А.Е.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 Платонов «Ещё мама». Герои рассказа. Особенности речи героев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 Платонов «Ещё мама». Чтение по ролям. Тема Великой Отечественной войны в произведениях тюменского писателя Шамсутдинова Н.М.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М.М. Зощенко «Золотые слова». Смысл названия рассказа.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М.М. Зощенко «Великие путешественники» Особенности юмористического рассказа. Главная мысль произведения.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М.М. Зощенко «Великие путешественники». Восстановление порядка событий.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Н.Н. Носов «Федина задача». Особенности юмористического рассказа.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Н.Н. Носов «Телефон». Анализ заголовка. Сборник 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юмористических</w:t>
            </w:r>
            <w:proofErr w:type="gramEnd"/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рассказов Н. Носова.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В.Ю. Драгунский «Друг детства».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№14 по теме «Собирай по ягодк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е-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наберешь кузовок»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«Собирай по ягодке – наберёшь кузовок».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10.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35"/>
        </w:trPr>
        <w:tc>
          <w:tcPr>
            <w:tcW w:w="40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2573"/>
        </w:trPr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страницам детских журналов (8 часов)</w:t>
            </w: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Мурзилка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и «Весёлые картинки» – самые старые детские журналы. По страницам журналов для детей.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Ю.И. Ермолаев «Проговорился». Вопросы и ответы по содержанию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Ю.И. Ермолаев «Воспитатели». Пересказ.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Г.Б. 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Остер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«Вредные советы». Создание собственного сборника добрых советов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Г.Б. </w:t>
            </w:r>
            <w:proofErr w:type="gram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Остер</w:t>
            </w:r>
            <w:proofErr w:type="gram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«Как получаются легенды». Что такое легенда. Пересказ. Легенды своей семьи.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Р. </w:t>
            </w:r>
            <w:proofErr w:type="spellStart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Сеф</w:t>
            </w:r>
            <w:proofErr w:type="spellEnd"/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«Весёлые стихи». Выразительное чтение.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сборника добрых советов.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№15 по теме «По страницам детских журналов».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«По страницам детских журналов».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Итоговая контрольная работа.</w:t>
            </w:r>
          </w:p>
        </w:tc>
        <w:tc>
          <w:tcPr>
            <w:tcW w:w="6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rPr>
          <w:trHeight w:val="135"/>
        </w:trPr>
        <w:tc>
          <w:tcPr>
            <w:tcW w:w="40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FBA" w:rsidRPr="00D02FBA" w:rsidRDefault="00D02FBA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 (8 часов)</w:t>
            </w:r>
          </w:p>
        </w:tc>
        <w:tc>
          <w:tcPr>
            <w:tcW w:w="24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Мифы Древней Греции. «Храбрый Персей». Отражение мифологических представлений людей в древнегреческом мифе.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CA1A38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Мифы Древней Греции. «Храбрый Персей». Мифологические герои и их подвиги. Пересказ.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131</w:t>
            </w: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Г.Х. Андерсен «Гадкий утёнок». Нравственный смысл сказки.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Г.Х. Андерсен «Гадкий утёнок». Создание рисунков к сказке.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Проверка техники чтения.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Г.Х. Андерсен «Гадкий утёнок». Подготовка сообщения о великом сказочнике.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теме «Зарубежная литература».</w:t>
            </w:r>
          </w:p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 № 16 по теме «Зарубежная литература».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D02FBA" w:rsidRPr="00D02FBA" w:rsidRDefault="00D02FBA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люблю читать.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1A38" w:rsidRPr="00D02FBA" w:rsidTr="00F761E6">
        <w:tc>
          <w:tcPr>
            <w:tcW w:w="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FBA" w:rsidRPr="00D02FBA" w:rsidRDefault="00D02FBA" w:rsidP="00D02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люблю читать.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BA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1A38" w:rsidRPr="00D02FBA" w:rsidRDefault="00CA1A38" w:rsidP="00D02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D02FBA" w:rsidRPr="00CA1A38" w:rsidRDefault="00D02F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FBA" w:rsidRPr="00CA1A38" w:rsidRDefault="00D02F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FBA" w:rsidRPr="00CA1A38" w:rsidRDefault="00D02FBA">
      <w:pPr>
        <w:rPr>
          <w:rFonts w:ascii="Times New Roman" w:hAnsi="Times New Roman" w:cs="Times New Roman"/>
          <w:sz w:val="24"/>
          <w:szCs w:val="24"/>
          <w:lang w:val="ru-RU"/>
        </w:rPr>
        <w:sectPr w:rsidR="00D02FBA" w:rsidRPr="00CA1A38">
          <w:pgSz w:w="11906" w:h="16383"/>
          <w:pgMar w:top="1134" w:right="850" w:bottom="1134" w:left="1701" w:header="720" w:footer="720" w:gutter="0"/>
          <w:cols w:space="720"/>
        </w:sectPr>
      </w:pPr>
    </w:p>
    <w:p w:rsidR="00EC71C1" w:rsidRPr="00CA1A38" w:rsidRDefault="00EC71C1" w:rsidP="00CA1A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0" w:name="block-24336179"/>
      <w:bookmarkEnd w:id="29"/>
      <w:r w:rsidRPr="00CA1A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End w:id="30"/>
    </w:p>
    <w:sectPr w:rsidR="00EC71C1" w:rsidRPr="00CA1A38" w:rsidSect="00CA1A38">
      <w:pgSz w:w="16383" w:h="11906" w:orient="landscape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6C0"/>
    <w:multiLevelType w:val="multilevel"/>
    <w:tmpl w:val="FC501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71913"/>
    <w:multiLevelType w:val="multilevel"/>
    <w:tmpl w:val="2BB04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D5C1C"/>
    <w:multiLevelType w:val="multilevel"/>
    <w:tmpl w:val="C8AAA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47470"/>
    <w:multiLevelType w:val="multilevel"/>
    <w:tmpl w:val="9D9E1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A6B02"/>
    <w:multiLevelType w:val="multilevel"/>
    <w:tmpl w:val="0C707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9B47A0"/>
    <w:multiLevelType w:val="multilevel"/>
    <w:tmpl w:val="311C5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83712"/>
    <w:multiLevelType w:val="multilevel"/>
    <w:tmpl w:val="F3580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7A5C3D"/>
    <w:multiLevelType w:val="multilevel"/>
    <w:tmpl w:val="A7B2D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D79CC"/>
    <w:multiLevelType w:val="multilevel"/>
    <w:tmpl w:val="B08C6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7D0AA3"/>
    <w:multiLevelType w:val="multilevel"/>
    <w:tmpl w:val="5CF6B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6F7475"/>
    <w:multiLevelType w:val="multilevel"/>
    <w:tmpl w:val="F22AF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954FD9"/>
    <w:multiLevelType w:val="multilevel"/>
    <w:tmpl w:val="07407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951683"/>
    <w:multiLevelType w:val="multilevel"/>
    <w:tmpl w:val="8918D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736E3F"/>
    <w:multiLevelType w:val="multilevel"/>
    <w:tmpl w:val="69823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B2776A"/>
    <w:multiLevelType w:val="multilevel"/>
    <w:tmpl w:val="E2520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2F6EC4"/>
    <w:multiLevelType w:val="multilevel"/>
    <w:tmpl w:val="3B86D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54483"/>
    <w:multiLevelType w:val="multilevel"/>
    <w:tmpl w:val="395E2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00715C"/>
    <w:multiLevelType w:val="multilevel"/>
    <w:tmpl w:val="43EAB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91079B"/>
    <w:multiLevelType w:val="multilevel"/>
    <w:tmpl w:val="0CDCB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683692"/>
    <w:multiLevelType w:val="multilevel"/>
    <w:tmpl w:val="87CAE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3A3037"/>
    <w:multiLevelType w:val="multilevel"/>
    <w:tmpl w:val="3C366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052669"/>
    <w:multiLevelType w:val="multilevel"/>
    <w:tmpl w:val="ACF0F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0D64C2"/>
    <w:multiLevelType w:val="multilevel"/>
    <w:tmpl w:val="77B4A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C75C5C"/>
    <w:multiLevelType w:val="multilevel"/>
    <w:tmpl w:val="F3FA5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E6608D"/>
    <w:multiLevelType w:val="multilevel"/>
    <w:tmpl w:val="75780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1D0533"/>
    <w:multiLevelType w:val="multilevel"/>
    <w:tmpl w:val="3C6C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1C2BCB"/>
    <w:multiLevelType w:val="multilevel"/>
    <w:tmpl w:val="9A4AA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2C37D2"/>
    <w:multiLevelType w:val="multilevel"/>
    <w:tmpl w:val="679C5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E77398"/>
    <w:multiLevelType w:val="multilevel"/>
    <w:tmpl w:val="B57E4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AC0C8E"/>
    <w:multiLevelType w:val="multilevel"/>
    <w:tmpl w:val="AFC6C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814B58"/>
    <w:multiLevelType w:val="multilevel"/>
    <w:tmpl w:val="5A528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CE3A47"/>
    <w:multiLevelType w:val="multilevel"/>
    <w:tmpl w:val="F4AAD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606252"/>
    <w:multiLevelType w:val="multilevel"/>
    <w:tmpl w:val="75245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273398"/>
    <w:multiLevelType w:val="multilevel"/>
    <w:tmpl w:val="34DC5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535F08"/>
    <w:multiLevelType w:val="multilevel"/>
    <w:tmpl w:val="03E83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900159"/>
    <w:multiLevelType w:val="multilevel"/>
    <w:tmpl w:val="A38A8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544D4E"/>
    <w:multiLevelType w:val="multilevel"/>
    <w:tmpl w:val="E2F21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7"/>
  </w:num>
  <w:num w:numId="3">
    <w:abstractNumId w:val="8"/>
  </w:num>
  <w:num w:numId="4">
    <w:abstractNumId w:val="26"/>
  </w:num>
  <w:num w:numId="5">
    <w:abstractNumId w:val="1"/>
  </w:num>
  <w:num w:numId="6">
    <w:abstractNumId w:val="24"/>
  </w:num>
  <w:num w:numId="7">
    <w:abstractNumId w:val="30"/>
  </w:num>
  <w:num w:numId="8">
    <w:abstractNumId w:val="13"/>
  </w:num>
  <w:num w:numId="9">
    <w:abstractNumId w:val="15"/>
  </w:num>
  <w:num w:numId="10">
    <w:abstractNumId w:val="23"/>
  </w:num>
  <w:num w:numId="11">
    <w:abstractNumId w:val="32"/>
  </w:num>
  <w:num w:numId="12">
    <w:abstractNumId w:val="33"/>
  </w:num>
  <w:num w:numId="13">
    <w:abstractNumId w:val="21"/>
  </w:num>
  <w:num w:numId="14">
    <w:abstractNumId w:val="9"/>
  </w:num>
  <w:num w:numId="15">
    <w:abstractNumId w:val="25"/>
  </w:num>
  <w:num w:numId="16">
    <w:abstractNumId w:val="2"/>
  </w:num>
  <w:num w:numId="17">
    <w:abstractNumId w:val="36"/>
  </w:num>
  <w:num w:numId="18">
    <w:abstractNumId w:val="29"/>
  </w:num>
  <w:num w:numId="19">
    <w:abstractNumId w:val="12"/>
  </w:num>
  <w:num w:numId="20">
    <w:abstractNumId w:val="6"/>
  </w:num>
  <w:num w:numId="21">
    <w:abstractNumId w:val="31"/>
  </w:num>
  <w:num w:numId="22">
    <w:abstractNumId w:val="7"/>
  </w:num>
  <w:num w:numId="23">
    <w:abstractNumId w:val="34"/>
  </w:num>
  <w:num w:numId="24">
    <w:abstractNumId w:val="19"/>
  </w:num>
  <w:num w:numId="25">
    <w:abstractNumId w:val="16"/>
  </w:num>
  <w:num w:numId="26">
    <w:abstractNumId w:val="11"/>
  </w:num>
  <w:num w:numId="27">
    <w:abstractNumId w:val="22"/>
  </w:num>
  <w:num w:numId="28">
    <w:abstractNumId w:val="18"/>
  </w:num>
  <w:num w:numId="29">
    <w:abstractNumId w:val="28"/>
  </w:num>
  <w:num w:numId="30">
    <w:abstractNumId w:val="3"/>
  </w:num>
  <w:num w:numId="31">
    <w:abstractNumId w:val="14"/>
  </w:num>
  <w:num w:numId="32">
    <w:abstractNumId w:val="35"/>
  </w:num>
  <w:num w:numId="33">
    <w:abstractNumId w:val="0"/>
  </w:num>
  <w:num w:numId="34">
    <w:abstractNumId w:val="4"/>
  </w:num>
  <w:num w:numId="35">
    <w:abstractNumId w:val="10"/>
  </w:num>
  <w:num w:numId="36">
    <w:abstractNumId w:val="1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471"/>
    <w:rsid w:val="000215F0"/>
    <w:rsid w:val="000464CA"/>
    <w:rsid w:val="0006238A"/>
    <w:rsid w:val="00066E22"/>
    <w:rsid w:val="00076D60"/>
    <w:rsid w:val="000A73A3"/>
    <w:rsid w:val="000D5229"/>
    <w:rsid w:val="00110EBA"/>
    <w:rsid w:val="001207B6"/>
    <w:rsid w:val="00140533"/>
    <w:rsid w:val="00251EB0"/>
    <w:rsid w:val="002E3566"/>
    <w:rsid w:val="00300471"/>
    <w:rsid w:val="003A45AE"/>
    <w:rsid w:val="003C41B3"/>
    <w:rsid w:val="003D4408"/>
    <w:rsid w:val="004815CE"/>
    <w:rsid w:val="00486FED"/>
    <w:rsid w:val="004C4292"/>
    <w:rsid w:val="00531F77"/>
    <w:rsid w:val="005B63FC"/>
    <w:rsid w:val="005F2262"/>
    <w:rsid w:val="00656FF9"/>
    <w:rsid w:val="0069253D"/>
    <w:rsid w:val="006D03C1"/>
    <w:rsid w:val="007059B7"/>
    <w:rsid w:val="007362F8"/>
    <w:rsid w:val="00812BA4"/>
    <w:rsid w:val="0084483B"/>
    <w:rsid w:val="00873837"/>
    <w:rsid w:val="008D7799"/>
    <w:rsid w:val="008F29C0"/>
    <w:rsid w:val="00944252"/>
    <w:rsid w:val="00963522"/>
    <w:rsid w:val="00A62E6B"/>
    <w:rsid w:val="00B02DB2"/>
    <w:rsid w:val="00B27DBD"/>
    <w:rsid w:val="00BD0290"/>
    <w:rsid w:val="00C87E23"/>
    <w:rsid w:val="00CA1A38"/>
    <w:rsid w:val="00CF7E5D"/>
    <w:rsid w:val="00D02FBA"/>
    <w:rsid w:val="00EA301E"/>
    <w:rsid w:val="00EC71C1"/>
    <w:rsid w:val="00F50098"/>
    <w:rsid w:val="00F57605"/>
    <w:rsid w:val="00F623A8"/>
    <w:rsid w:val="00F66D1C"/>
    <w:rsid w:val="00F761E6"/>
    <w:rsid w:val="00F93FCF"/>
    <w:rsid w:val="00FA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04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0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815CE"/>
    <w:pPr>
      <w:widowControl w:val="0"/>
      <w:autoSpaceDE w:val="0"/>
      <w:autoSpaceDN w:val="0"/>
      <w:spacing w:after="0" w:line="240" w:lineRule="auto"/>
      <w:ind w:left="499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815C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481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B0F3-F8AC-4648-B624-DBD4F6A9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6479</Words>
  <Characters>36932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</cp:lastModifiedBy>
  <cp:revision>11</cp:revision>
  <dcterms:created xsi:type="dcterms:W3CDTF">2023-09-27T07:31:00Z</dcterms:created>
  <dcterms:modified xsi:type="dcterms:W3CDTF">2024-08-28T17:38:00Z</dcterms:modified>
</cp:coreProperties>
</file>